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0001" w:rsidRDefault="00DE06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39FDF88D" wp14:editId="5F350653">
                <wp:simplePos x="0" y="0"/>
                <wp:positionH relativeFrom="margin">
                  <wp:posOffset>-568325</wp:posOffset>
                </wp:positionH>
                <wp:positionV relativeFrom="paragraph">
                  <wp:posOffset>67945</wp:posOffset>
                </wp:positionV>
                <wp:extent cx="6762750" cy="1733550"/>
                <wp:effectExtent l="38100" t="38100" r="38100" b="38100"/>
                <wp:wrapNone/>
                <wp:docPr id="2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1733550"/>
                        </a:xfrm>
                        <a:prstGeom prst="rect">
                          <a:avLst/>
                        </a:prstGeom>
                        <a:noFill/>
                        <a:ln w="76200" cap="flat" cmpd="tri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4C0001" w:rsidRDefault="004C0001">
                            <w:pPr>
                              <w:textDirection w:val="btLr"/>
                            </w:pPr>
                          </w:p>
                          <w:p w:rsidR="004C0001" w:rsidRDefault="004C0001">
                            <w:pPr>
                              <w:textDirection w:val="btLr"/>
                            </w:pPr>
                          </w:p>
                          <w:p w:rsidR="004C0001" w:rsidRDefault="004C0001">
                            <w:pPr>
                              <w:textDirection w:val="btLr"/>
                            </w:pPr>
                          </w:p>
                          <w:p w:rsidR="004C0001" w:rsidRDefault="004C0001">
                            <w:pPr>
                              <w:textDirection w:val="btLr"/>
                            </w:pPr>
                          </w:p>
                          <w:p w:rsidR="004C0001" w:rsidRDefault="004C0001">
                            <w:pPr>
                              <w:textDirection w:val="btLr"/>
                            </w:pPr>
                          </w:p>
                          <w:p w:rsidR="004C0001" w:rsidRDefault="004C0001">
                            <w:pPr>
                              <w:textDirection w:val="btLr"/>
                            </w:pPr>
                          </w:p>
                          <w:p w:rsidR="00DF296A" w:rsidRDefault="00DF296A">
                            <w:pPr>
                              <w:jc w:val="center"/>
                              <w:textDirection w:val="btLr"/>
                              <w:rPr>
                                <w:rFonts w:ascii="Century Gothic" w:eastAsia="Century Gothic" w:hAnsi="Century Gothic" w:cs="Century Gothic"/>
                                <w:b/>
                                <w:i/>
                                <w:color w:val="7030A0"/>
                              </w:rPr>
                            </w:pPr>
                          </w:p>
                          <w:p w:rsidR="004C0001" w:rsidRDefault="00DF296A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i/>
                                <w:color w:val="7030A0"/>
                              </w:rPr>
                              <w:t>‘Empowering children through sustainable, diverse, arts-enriched education’</w:t>
                            </w:r>
                          </w:p>
                          <w:p w:rsidR="004C0001" w:rsidRDefault="004C0001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FDF88D" id="_x0000_s1026" style="position:absolute;margin-left:-44.75pt;margin-top:5.35pt;width:532.5pt;height:136.5pt;z-index: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" filled="f" strokeweight="6pt">
                <v:stroke startarrowwidth="narrow" startarrowlength="short" endarrowwidth="narrow" endarrowlength="short" linestyle="thickBetweenThin"/>
                <v:textbox inset="2.53958mm,2.53958mm,2.53958mm,2.53958mm">
                  <w:txbxContent>
                    <w:p w:rsidR="004C0001" w:rsidRDefault="004C0001">
                      <w:pPr>
                        <w:textDirection w:val="btLr"/>
                      </w:pPr>
                    </w:p>
                    <w:p w:rsidR="004C0001" w:rsidRDefault="004C0001">
                      <w:pPr>
                        <w:textDirection w:val="btLr"/>
                      </w:pPr>
                    </w:p>
                    <w:p w:rsidR="004C0001" w:rsidRDefault="004C0001">
                      <w:pPr>
                        <w:textDirection w:val="btLr"/>
                      </w:pPr>
                    </w:p>
                    <w:p w:rsidR="004C0001" w:rsidRDefault="004C0001">
                      <w:pPr>
                        <w:textDirection w:val="btLr"/>
                      </w:pPr>
                    </w:p>
                    <w:p w:rsidR="004C0001" w:rsidRDefault="004C0001">
                      <w:pPr>
                        <w:textDirection w:val="btLr"/>
                      </w:pPr>
                    </w:p>
                    <w:p w:rsidR="004C0001" w:rsidRDefault="004C0001">
                      <w:pPr>
                        <w:textDirection w:val="btLr"/>
                      </w:pPr>
                    </w:p>
                    <w:p w:rsidR="00DF296A" w:rsidRDefault="00DF296A">
                      <w:pPr>
                        <w:jc w:val="center"/>
                        <w:textDirection w:val="btLr"/>
                        <w:rPr>
                          <w:rFonts w:ascii="Century Gothic" w:eastAsia="Century Gothic" w:hAnsi="Century Gothic" w:cs="Century Gothic"/>
                          <w:b/>
                          <w:i/>
                          <w:color w:val="7030A0"/>
                        </w:rPr>
                      </w:pPr>
                    </w:p>
                    <w:p w:rsidR="004C0001" w:rsidRDefault="00DF296A">
                      <w:pPr>
                        <w:jc w:val="center"/>
                        <w:textDirection w:val="btLr"/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  <w:i/>
                          <w:color w:val="7030A0"/>
                        </w:rPr>
                        <w:t>‘Empowering children through sustainable, diverse, arts-enriched education’</w:t>
                      </w:r>
                    </w:p>
                    <w:p w:rsidR="004C0001" w:rsidRDefault="004C0001">
                      <w:pPr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4C0001" w:rsidRDefault="00DF296A">
      <w:pPr>
        <w:jc w:val="both"/>
        <w:rPr>
          <w:rFonts w:ascii="Century Gothic" w:eastAsia="Century Gothic" w:hAnsi="Century Gothic" w:cs="Century Gothic"/>
          <w:b/>
          <w:i/>
          <w:color w:val="7030A0"/>
        </w:rPr>
      </w:pPr>
      <w:r>
        <w:rPr>
          <w:noProof/>
        </w:rPr>
        <w:drawing>
          <wp:anchor distT="0" distB="0" distL="0" distR="0" simplePos="0" relativeHeight="251659264" behindDoc="1" locked="0" layoutInCell="1" hidden="0" allowOverlap="1" wp14:anchorId="2C8003E0" wp14:editId="46216930">
            <wp:simplePos x="0" y="0"/>
            <wp:positionH relativeFrom="column">
              <wp:posOffset>-371474</wp:posOffset>
            </wp:positionH>
            <wp:positionV relativeFrom="paragraph">
              <wp:posOffset>-7619</wp:posOffset>
            </wp:positionV>
            <wp:extent cx="1362075" cy="1381125"/>
            <wp:effectExtent l="0" t="0" r="0" b="0"/>
            <wp:wrapNone/>
            <wp:docPr id="27" name="image1.jpg" descr="thornhill ne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thornhill new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1381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4C0001" w:rsidRDefault="004C0001">
      <w:pPr>
        <w:rPr>
          <w:rFonts w:ascii="Century Gothic" w:eastAsia="Century Gothic" w:hAnsi="Century Gothic" w:cs="Century Gothic"/>
          <w:b/>
          <w:i/>
          <w:color w:val="7030A0"/>
        </w:rPr>
      </w:pPr>
    </w:p>
    <w:tbl>
      <w:tblPr>
        <w:tblStyle w:val="a0"/>
        <w:tblpPr w:leftFromText="180" w:rightFromText="180" w:vertAnchor="text" w:horzAnchor="margin" w:tblpXSpec="right" w:tblpY="-50"/>
        <w:tblW w:w="41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97"/>
        <w:gridCol w:w="1985"/>
      </w:tblGrid>
      <w:tr w:rsidR="00DF296A" w:rsidTr="00DF296A">
        <w:tc>
          <w:tcPr>
            <w:tcW w:w="4182" w:type="dxa"/>
            <w:gridSpan w:val="2"/>
          </w:tcPr>
          <w:p w:rsidR="00DF296A" w:rsidRDefault="001C7239" w:rsidP="00DF296A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Preschool</w:t>
            </w:r>
            <w:r w:rsidR="003475D7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Admissions Policy</w:t>
            </w:r>
          </w:p>
        </w:tc>
      </w:tr>
      <w:tr w:rsidR="00DF296A" w:rsidTr="00DF296A">
        <w:tc>
          <w:tcPr>
            <w:tcW w:w="2197" w:type="dxa"/>
          </w:tcPr>
          <w:p w:rsidR="00DF296A" w:rsidRDefault="00DF296A" w:rsidP="00DF296A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Date of last review</w:t>
            </w:r>
          </w:p>
        </w:tc>
        <w:tc>
          <w:tcPr>
            <w:tcW w:w="1985" w:type="dxa"/>
          </w:tcPr>
          <w:p w:rsidR="00DF296A" w:rsidRDefault="003475D7" w:rsidP="00DF296A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Summer</w:t>
            </w:r>
            <w:r w:rsidR="00DE0632">
              <w:rPr>
                <w:rFonts w:ascii="Calibri" w:eastAsia="Calibri" w:hAnsi="Calibri" w:cs="Calibri"/>
                <w:sz w:val="22"/>
                <w:szCs w:val="22"/>
              </w:rPr>
              <w:t xml:space="preserve"> 2025</w:t>
            </w:r>
          </w:p>
        </w:tc>
      </w:tr>
      <w:tr w:rsidR="00DF296A" w:rsidTr="00DF296A">
        <w:tc>
          <w:tcPr>
            <w:tcW w:w="2197" w:type="dxa"/>
          </w:tcPr>
          <w:p w:rsidR="00DF296A" w:rsidRDefault="00DF296A" w:rsidP="00DF296A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Next review due date</w:t>
            </w:r>
          </w:p>
        </w:tc>
        <w:tc>
          <w:tcPr>
            <w:tcW w:w="1985" w:type="dxa"/>
          </w:tcPr>
          <w:p w:rsidR="00DF296A" w:rsidRDefault="00DF296A" w:rsidP="00DF296A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Summer </w:t>
            </w:r>
            <w:r w:rsidR="00DE0632">
              <w:rPr>
                <w:rFonts w:ascii="Calibri" w:eastAsia="Calibri" w:hAnsi="Calibri" w:cs="Calibri"/>
                <w:sz w:val="22"/>
                <w:szCs w:val="22"/>
              </w:rPr>
              <w:t>2026</w:t>
            </w:r>
          </w:p>
        </w:tc>
      </w:tr>
      <w:tr w:rsidR="00DF296A" w:rsidTr="00DF296A">
        <w:tc>
          <w:tcPr>
            <w:tcW w:w="4182" w:type="dxa"/>
            <w:gridSpan w:val="2"/>
          </w:tcPr>
          <w:p w:rsidR="00DF296A" w:rsidRDefault="00DF296A" w:rsidP="00DF296A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Approved by Governors and Head Teacher</w:t>
            </w:r>
          </w:p>
        </w:tc>
      </w:tr>
    </w:tbl>
    <w:p w:rsidR="004C0001" w:rsidRDefault="004C0001">
      <w:pPr>
        <w:rPr>
          <w:rFonts w:ascii="Century Gothic" w:eastAsia="Century Gothic" w:hAnsi="Century Gothic" w:cs="Century Gothic"/>
          <w:b/>
          <w:i/>
          <w:color w:val="7030A0"/>
        </w:rPr>
      </w:pPr>
    </w:p>
    <w:p w:rsidR="004C0001" w:rsidRDefault="004C0001">
      <w:pPr>
        <w:rPr>
          <w:rFonts w:ascii="Century Gothic" w:eastAsia="Century Gothic" w:hAnsi="Century Gothic" w:cs="Century Gothic"/>
          <w:b/>
          <w:i/>
          <w:color w:val="7030A0"/>
        </w:rPr>
      </w:pPr>
    </w:p>
    <w:p w:rsidR="004C0001" w:rsidRDefault="004C0001">
      <w:pPr>
        <w:rPr>
          <w:rFonts w:ascii="Century Gothic" w:eastAsia="Century Gothic" w:hAnsi="Century Gothic" w:cs="Century Gothic"/>
          <w:b/>
          <w:i/>
          <w:color w:val="7030A0"/>
        </w:rPr>
      </w:pPr>
    </w:p>
    <w:p w:rsidR="004C0001" w:rsidRDefault="004C0001">
      <w:pPr>
        <w:rPr>
          <w:rFonts w:ascii="Century Gothic" w:eastAsia="Century Gothic" w:hAnsi="Century Gothic" w:cs="Century Gothic"/>
          <w:b/>
          <w:i/>
          <w:color w:val="7030A0"/>
        </w:rPr>
      </w:pPr>
    </w:p>
    <w:p w:rsidR="004C0001" w:rsidRDefault="004C0001">
      <w:pPr>
        <w:rPr>
          <w:rFonts w:ascii="Century Gothic" w:eastAsia="Century Gothic" w:hAnsi="Century Gothic" w:cs="Century Gothic"/>
          <w:b/>
          <w:i/>
          <w:color w:val="7030A0"/>
        </w:rPr>
      </w:pPr>
    </w:p>
    <w:p w:rsidR="004C0001" w:rsidRDefault="004C0001">
      <w:pPr>
        <w:rPr>
          <w:rFonts w:ascii="Century Gothic" w:eastAsia="Century Gothic" w:hAnsi="Century Gothic" w:cs="Century Gothic"/>
          <w:b/>
          <w:i/>
          <w:color w:val="7030A0"/>
        </w:rPr>
      </w:pPr>
    </w:p>
    <w:p w:rsidR="004C0001" w:rsidRDefault="004C0001"/>
    <w:p w:rsidR="003475D7" w:rsidRPr="003475D7" w:rsidRDefault="003475D7" w:rsidP="003475D7">
      <w:pPr>
        <w:pStyle w:val="NormalWeb"/>
        <w:spacing w:before="0" w:beforeAutospacing="0" w:after="0" w:afterAutospacing="0"/>
        <w:rPr>
          <w:rFonts w:ascii="Arial" w:eastAsia="Arial" w:hAnsi="Arial" w:cs="Arial"/>
          <w:b/>
          <w:sz w:val="22"/>
          <w:szCs w:val="22"/>
        </w:rPr>
      </w:pPr>
    </w:p>
    <w:p w:rsidR="00B64788" w:rsidRDefault="00B64788" w:rsidP="00903D34">
      <w:pPr>
        <w:pStyle w:val="NormalWeb"/>
        <w:spacing w:before="0" w:beforeAutospacing="0" w:after="0" w:afterAutospacing="0"/>
        <w:rPr>
          <w:rFonts w:ascii="Calibri" w:hAnsi="Calibri" w:cs="Calibri"/>
          <w:b/>
          <w:bCs/>
          <w:color w:val="000000"/>
          <w:sz w:val="20"/>
          <w:szCs w:val="22"/>
        </w:rPr>
      </w:pPr>
    </w:p>
    <w:p w:rsidR="003475D7" w:rsidRDefault="001C7239" w:rsidP="00903D34">
      <w:pPr>
        <w:pStyle w:val="NormalWeb"/>
        <w:spacing w:before="0" w:beforeAutospacing="0" w:after="0" w:afterAutospacing="0"/>
        <w:rPr>
          <w:rFonts w:ascii="Calibri" w:hAnsi="Calibri" w:cs="Calibri"/>
          <w:b/>
          <w:bCs/>
          <w:color w:val="000000"/>
          <w:sz w:val="20"/>
          <w:szCs w:val="22"/>
          <w:u w:val="single"/>
        </w:rPr>
      </w:pPr>
      <w:r w:rsidRPr="00DE0632">
        <w:rPr>
          <w:rFonts w:ascii="Calibri" w:hAnsi="Calibri" w:cs="Calibri"/>
          <w:b/>
          <w:bCs/>
          <w:color w:val="000000"/>
          <w:sz w:val="20"/>
          <w:szCs w:val="22"/>
          <w:u w:val="single"/>
        </w:rPr>
        <w:t>Preschool</w:t>
      </w:r>
      <w:r w:rsidR="003475D7" w:rsidRPr="00DE0632">
        <w:rPr>
          <w:rFonts w:ascii="Calibri" w:hAnsi="Calibri" w:cs="Calibri"/>
          <w:b/>
          <w:bCs/>
          <w:color w:val="000000"/>
          <w:sz w:val="20"/>
          <w:szCs w:val="22"/>
          <w:u w:val="single"/>
        </w:rPr>
        <w:t xml:space="preserve"> Intake</w:t>
      </w:r>
    </w:p>
    <w:p w:rsidR="00B2253D" w:rsidRPr="00DE0632" w:rsidRDefault="00B2253D" w:rsidP="00903D34">
      <w:pPr>
        <w:pStyle w:val="NormalWeb"/>
        <w:spacing w:before="0" w:beforeAutospacing="0" w:after="0" w:afterAutospacing="0"/>
        <w:rPr>
          <w:sz w:val="20"/>
          <w:szCs w:val="22"/>
          <w:u w:val="single"/>
        </w:rPr>
      </w:pPr>
    </w:p>
    <w:p w:rsidR="003475D7" w:rsidRDefault="003475D7" w:rsidP="00903D34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0"/>
          <w:szCs w:val="22"/>
        </w:rPr>
      </w:pPr>
      <w:r w:rsidRPr="00903D34">
        <w:rPr>
          <w:rFonts w:ascii="Calibri" w:hAnsi="Calibri" w:cs="Calibri"/>
          <w:color w:val="000000"/>
          <w:sz w:val="20"/>
          <w:szCs w:val="22"/>
        </w:rPr>
        <w:t xml:space="preserve">The </w:t>
      </w:r>
      <w:r w:rsidR="00F0227C">
        <w:rPr>
          <w:rFonts w:ascii="Calibri" w:hAnsi="Calibri" w:cs="Calibri"/>
          <w:color w:val="000000"/>
          <w:sz w:val="20"/>
          <w:szCs w:val="22"/>
        </w:rPr>
        <w:t>p</w:t>
      </w:r>
      <w:r w:rsidR="001C7239">
        <w:rPr>
          <w:rFonts w:ascii="Calibri" w:hAnsi="Calibri" w:cs="Calibri"/>
          <w:color w:val="000000"/>
          <w:sz w:val="20"/>
          <w:szCs w:val="22"/>
        </w:rPr>
        <w:t>reschool</w:t>
      </w:r>
      <w:r w:rsidR="00F0227C">
        <w:rPr>
          <w:rFonts w:ascii="Calibri" w:hAnsi="Calibri" w:cs="Calibri"/>
          <w:color w:val="000000"/>
          <w:sz w:val="20"/>
          <w:szCs w:val="22"/>
        </w:rPr>
        <w:t xml:space="preserve"> c</w:t>
      </w:r>
      <w:r w:rsidR="00DE0632">
        <w:rPr>
          <w:rFonts w:ascii="Calibri" w:hAnsi="Calibri" w:cs="Calibri"/>
          <w:color w:val="000000"/>
          <w:sz w:val="20"/>
          <w:szCs w:val="22"/>
        </w:rPr>
        <w:t>lass</w:t>
      </w:r>
      <w:r w:rsidR="00B64788">
        <w:rPr>
          <w:rFonts w:ascii="Calibri" w:hAnsi="Calibri" w:cs="Calibri"/>
          <w:color w:val="000000"/>
          <w:sz w:val="20"/>
          <w:szCs w:val="22"/>
        </w:rPr>
        <w:t xml:space="preserve"> </w:t>
      </w:r>
      <w:r w:rsidRPr="00903D34">
        <w:rPr>
          <w:rFonts w:ascii="Calibri" w:hAnsi="Calibri" w:cs="Calibri"/>
          <w:color w:val="000000"/>
          <w:sz w:val="20"/>
          <w:szCs w:val="22"/>
        </w:rPr>
        <w:t xml:space="preserve">has a </w:t>
      </w:r>
      <w:r w:rsidRPr="00DE0632">
        <w:rPr>
          <w:rFonts w:ascii="Calibri" w:hAnsi="Calibri" w:cs="Calibri"/>
          <w:b/>
          <w:color w:val="000000"/>
          <w:sz w:val="20"/>
          <w:szCs w:val="22"/>
        </w:rPr>
        <w:t>yearly</w:t>
      </w:r>
      <w:r w:rsidRPr="00903D34">
        <w:rPr>
          <w:rFonts w:ascii="Calibri" w:hAnsi="Calibri" w:cs="Calibri"/>
          <w:color w:val="000000"/>
          <w:sz w:val="20"/>
          <w:szCs w:val="22"/>
        </w:rPr>
        <w:t xml:space="preserve"> intake each September</w:t>
      </w:r>
      <w:r w:rsidR="00320D05">
        <w:rPr>
          <w:rFonts w:ascii="Calibri" w:hAnsi="Calibri" w:cs="Calibri"/>
          <w:color w:val="000000"/>
          <w:sz w:val="20"/>
          <w:szCs w:val="22"/>
        </w:rPr>
        <w:t xml:space="preserve"> of 34</w:t>
      </w:r>
      <w:bookmarkStart w:id="0" w:name="_GoBack"/>
      <w:bookmarkEnd w:id="0"/>
      <w:r w:rsidR="00B64788">
        <w:rPr>
          <w:rFonts w:ascii="Calibri" w:hAnsi="Calibri" w:cs="Calibri"/>
          <w:color w:val="000000"/>
          <w:sz w:val="20"/>
          <w:szCs w:val="22"/>
        </w:rPr>
        <w:t xml:space="preserve"> children. This is based on the staff ratios and the capacity of the space in the classroom.</w:t>
      </w:r>
      <w:r w:rsidRPr="00903D34">
        <w:rPr>
          <w:rFonts w:ascii="Calibri" w:hAnsi="Calibri" w:cs="Calibri"/>
          <w:color w:val="000000"/>
          <w:sz w:val="20"/>
          <w:szCs w:val="22"/>
        </w:rPr>
        <w:t xml:space="preserve"> Any spare places will be allocated during the year, as they become available, providing that the child will be 4</w:t>
      </w:r>
      <w:r w:rsidR="004B2CEE" w:rsidRPr="00903D34">
        <w:rPr>
          <w:rFonts w:ascii="Calibri" w:hAnsi="Calibri" w:cs="Calibri"/>
          <w:color w:val="000000"/>
          <w:sz w:val="20"/>
          <w:szCs w:val="22"/>
        </w:rPr>
        <w:t> during</w:t>
      </w:r>
      <w:r w:rsidRPr="00903D34">
        <w:rPr>
          <w:rFonts w:ascii="Calibri" w:hAnsi="Calibri" w:cs="Calibri"/>
          <w:color w:val="000000"/>
          <w:sz w:val="20"/>
          <w:szCs w:val="22"/>
        </w:rPr>
        <w:t xml:space="preserve"> the academic year in which they enter </w:t>
      </w:r>
      <w:r w:rsidR="00F0227C">
        <w:rPr>
          <w:rFonts w:ascii="Calibri" w:hAnsi="Calibri" w:cs="Calibri"/>
          <w:color w:val="000000"/>
          <w:sz w:val="20"/>
          <w:szCs w:val="22"/>
        </w:rPr>
        <w:t>p</w:t>
      </w:r>
      <w:r w:rsidR="001C7239">
        <w:rPr>
          <w:rFonts w:ascii="Calibri" w:hAnsi="Calibri" w:cs="Calibri"/>
          <w:color w:val="000000"/>
          <w:sz w:val="20"/>
          <w:szCs w:val="22"/>
        </w:rPr>
        <w:t>reschool</w:t>
      </w:r>
      <w:r w:rsidRPr="00903D34">
        <w:rPr>
          <w:rFonts w:ascii="Calibri" w:hAnsi="Calibri" w:cs="Calibri"/>
          <w:color w:val="000000"/>
          <w:sz w:val="20"/>
          <w:szCs w:val="22"/>
        </w:rPr>
        <w:t>.</w:t>
      </w:r>
    </w:p>
    <w:p w:rsidR="00B2253D" w:rsidRPr="00903D34" w:rsidRDefault="00B2253D" w:rsidP="00903D34">
      <w:pPr>
        <w:pStyle w:val="NormalWeb"/>
        <w:spacing w:before="0" w:beforeAutospacing="0" w:after="0" w:afterAutospacing="0"/>
        <w:rPr>
          <w:sz w:val="20"/>
          <w:szCs w:val="22"/>
        </w:rPr>
      </w:pPr>
    </w:p>
    <w:p w:rsidR="00B2253D" w:rsidRPr="00903D34" w:rsidRDefault="00B2253D" w:rsidP="00B2253D">
      <w:pPr>
        <w:pStyle w:val="NormalWeb"/>
        <w:spacing w:before="0" w:beforeAutospacing="0" w:after="0" w:afterAutospacing="0"/>
        <w:ind w:right="1177"/>
        <w:rPr>
          <w:sz w:val="20"/>
          <w:szCs w:val="22"/>
        </w:rPr>
      </w:pPr>
      <w:r w:rsidRPr="00903D34">
        <w:rPr>
          <w:rFonts w:ascii="Calibri" w:hAnsi="Calibri" w:cs="Calibri"/>
          <w:color w:val="000000"/>
          <w:sz w:val="20"/>
          <w:szCs w:val="22"/>
        </w:rPr>
        <w:t xml:space="preserve">The admissions policy complies with our equal opportunities and disability equality scheme. The final decision with regard to admissions and the allocation of sessions rests with the governing body </w:t>
      </w:r>
    </w:p>
    <w:p w:rsidR="003475D7" w:rsidRPr="00903D34" w:rsidRDefault="003475D7" w:rsidP="00903D34">
      <w:pPr>
        <w:pStyle w:val="NormalWeb"/>
        <w:spacing w:before="0" w:beforeAutospacing="0" w:after="0" w:afterAutospacing="0"/>
        <w:rPr>
          <w:rFonts w:ascii="Calibri" w:hAnsi="Calibri" w:cs="Calibri"/>
          <w:b/>
          <w:bCs/>
          <w:color w:val="000000"/>
          <w:sz w:val="20"/>
          <w:szCs w:val="22"/>
        </w:rPr>
      </w:pPr>
    </w:p>
    <w:p w:rsidR="003475D7" w:rsidRDefault="003475D7" w:rsidP="00903D34">
      <w:pPr>
        <w:pStyle w:val="NormalWeb"/>
        <w:spacing w:before="0" w:beforeAutospacing="0" w:after="0" w:afterAutospacing="0"/>
        <w:rPr>
          <w:rFonts w:ascii="Calibri" w:hAnsi="Calibri" w:cs="Calibri"/>
          <w:b/>
          <w:bCs/>
          <w:color w:val="000000"/>
          <w:sz w:val="20"/>
          <w:szCs w:val="22"/>
          <w:u w:val="single"/>
        </w:rPr>
      </w:pPr>
      <w:r w:rsidRPr="00DE0632">
        <w:rPr>
          <w:rFonts w:ascii="Calibri" w:hAnsi="Calibri" w:cs="Calibri"/>
          <w:b/>
          <w:bCs/>
          <w:color w:val="000000"/>
          <w:sz w:val="20"/>
          <w:szCs w:val="22"/>
          <w:u w:val="single"/>
        </w:rPr>
        <w:t>Admissions procedure:</w:t>
      </w:r>
    </w:p>
    <w:p w:rsidR="00B2253D" w:rsidRPr="00DE0632" w:rsidRDefault="00B2253D" w:rsidP="00903D34">
      <w:pPr>
        <w:pStyle w:val="NormalWeb"/>
        <w:spacing w:before="0" w:beforeAutospacing="0" w:after="0" w:afterAutospacing="0"/>
        <w:rPr>
          <w:sz w:val="20"/>
          <w:szCs w:val="22"/>
          <w:u w:val="single"/>
        </w:rPr>
      </w:pPr>
    </w:p>
    <w:p w:rsidR="003475D7" w:rsidRPr="00903D34" w:rsidRDefault="003475D7" w:rsidP="00903D34">
      <w:pPr>
        <w:pStyle w:val="NormalWeb"/>
        <w:numPr>
          <w:ilvl w:val="0"/>
          <w:numId w:val="2"/>
        </w:numPr>
        <w:spacing w:before="0" w:beforeAutospacing="0" w:after="0" w:afterAutospacing="0"/>
        <w:ind w:right="1025"/>
        <w:rPr>
          <w:rFonts w:ascii="Calibri" w:hAnsi="Calibri" w:cs="Calibri"/>
          <w:color w:val="000000"/>
          <w:sz w:val="20"/>
          <w:szCs w:val="22"/>
        </w:rPr>
      </w:pPr>
      <w:r w:rsidRPr="00903D34">
        <w:rPr>
          <w:rFonts w:ascii="Calibri" w:hAnsi="Calibri" w:cs="Calibri"/>
          <w:color w:val="000000"/>
          <w:sz w:val="20"/>
          <w:szCs w:val="22"/>
        </w:rPr>
        <w:t>Children’s names can be placed on our register from the</w:t>
      </w:r>
      <w:r w:rsidR="00903D34" w:rsidRPr="00903D34">
        <w:rPr>
          <w:rFonts w:ascii="Calibri" w:hAnsi="Calibri" w:cs="Calibri"/>
          <w:color w:val="000000"/>
          <w:sz w:val="20"/>
          <w:szCs w:val="22"/>
        </w:rPr>
        <w:t xml:space="preserve">ir 1st birthday by completing </w:t>
      </w:r>
      <w:r w:rsidR="00A733D2">
        <w:rPr>
          <w:rFonts w:ascii="Calibri" w:hAnsi="Calibri" w:cs="Calibri"/>
          <w:color w:val="000000"/>
          <w:sz w:val="20"/>
          <w:szCs w:val="22"/>
        </w:rPr>
        <w:t>Pupil registration f</w:t>
      </w:r>
      <w:r w:rsidRPr="00903D34">
        <w:rPr>
          <w:rFonts w:ascii="Calibri" w:hAnsi="Calibri" w:cs="Calibri"/>
          <w:color w:val="000000"/>
          <w:sz w:val="20"/>
          <w:szCs w:val="22"/>
        </w:rPr>
        <w:t>orm and sending it to the School office.</w:t>
      </w:r>
      <w:r w:rsidR="00641445">
        <w:rPr>
          <w:rFonts w:ascii="Calibri" w:hAnsi="Calibri" w:cs="Calibri"/>
          <w:color w:val="000000"/>
          <w:sz w:val="20"/>
          <w:szCs w:val="22"/>
        </w:rPr>
        <w:t xml:space="preserve"> Admission will be based on the criteria below regardless of when you applied.</w:t>
      </w:r>
    </w:p>
    <w:p w:rsidR="003475D7" w:rsidRDefault="003475D7" w:rsidP="00903D34">
      <w:pPr>
        <w:pStyle w:val="NormalWeb"/>
        <w:numPr>
          <w:ilvl w:val="0"/>
          <w:numId w:val="2"/>
        </w:numPr>
        <w:spacing w:before="0" w:beforeAutospacing="0" w:after="0" w:afterAutospacing="0"/>
        <w:ind w:right="758"/>
        <w:rPr>
          <w:rFonts w:ascii="Calibri" w:hAnsi="Calibri" w:cs="Calibri"/>
          <w:color w:val="000000"/>
          <w:sz w:val="20"/>
          <w:szCs w:val="20"/>
        </w:rPr>
      </w:pPr>
      <w:r w:rsidRPr="00903D34">
        <w:rPr>
          <w:rFonts w:ascii="Calibri" w:hAnsi="Calibri" w:cs="Calibri"/>
          <w:color w:val="000000"/>
          <w:sz w:val="20"/>
          <w:szCs w:val="22"/>
        </w:rPr>
        <w:t xml:space="preserve">Children will be offered </w:t>
      </w:r>
      <w:r w:rsidR="00A733D2">
        <w:rPr>
          <w:rFonts w:ascii="Calibri" w:hAnsi="Calibri" w:cs="Calibri"/>
          <w:color w:val="000000"/>
          <w:sz w:val="20"/>
          <w:szCs w:val="22"/>
        </w:rPr>
        <w:t xml:space="preserve">a place </w:t>
      </w:r>
      <w:r w:rsidRPr="00903D34">
        <w:rPr>
          <w:rFonts w:ascii="Calibri" w:hAnsi="Calibri" w:cs="Calibri"/>
          <w:color w:val="000000"/>
          <w:sz w:val="20"/>
          <w:szCs w:val="22"/>
        </w:rPr>
        <w:t xml:space="preserve">the </w:t>
      </w:r>
      <w:r w:rsidR="00A733D2">
        <w:rPr>
          <w:rFonts w:ascii="Calibri" w:hAnsi="Calibri" w:cs="Calibri"/>
          <w:color w:val="000000"/>
          <w:sz w:val="20"/>
          <w:szCs w:val="22"/>
        </w:rPr>
        <w:t>September</w:t>
      </w:r>
      <w:r w:rsidRPr="00903D34">
        <w:rPr>
          <w:rFonts w:ascii="Calibri" w:hAnsi="Calibri" w:cs="Calibri"/>
          <w:color w:val="000000"/>
          <w:sz w:val="20"/>
          <w:szCs w:val="22"/>
        </w:rPr>
        <w:t xml:space="preserve"> after their 3</w:t>
      </w:r>
      <w:r w:rsidRPr="00903D34">
        <w:rPr>
          <w:rFonts w:ascii="Calibri" w:hAnsi="Calibri" w:cs="Calibri"/>
          <w:color w:val="000000"/>
          <w:sz w:val="20"/>
          <w:szCs w:val="22"/>
          <w:vertAlign w:val="superscript"/>
        </w:rPr>
        <w:t xml:space="preserve">rd </w:t>
      </w:r>
      <w:r w:rsidRPr="00903D34">
        <w:rPr>
          <w:rFonts w:ascii="Calibri" w:hAnsi="Calibri" w:cs="Calibri"/>
          <w:color w:val="000000"/>
          <w:sz w:val="20"/>
          <w:szCs w:val="22"/>
        </w:rPr>
        <w:t>birthda</w:t>
      </w:r>
      <w:r w:rsidR="00A733D2">
        <w:rPr>
          <w:rFonts w:ascii="Calibri" w:hAnsi="Calibri" w:cs="Calibri"/>
          <w:color w:val="000000"/>
          <w:sz w:val="20"/>
          <w:szCs w:val="22"/>
        </w:rPr>
        <w:t xml:space="preserve">y. </w:t>
      </w:r>
      <w:r w:rsidRPr="00903D34">
        <w:rPr>
          <w:rFonts w:ascii="Calibri" w:hAnsi="Calibri" w:cs="Calibri"/>
          <w:color w:val="000000"/>
          <w:sz w:val="20"/>
          <w:szCs w:val="22"/>
        </w:rPr>
        <w:t>We offer a limited number of 30 hour places which would run from 8.45</w:t>
      </w:r>
      <w:r w:rsidR="00F0227C">
        <w:rPr>
          <w:rFonts w:ascii="Calibri" w:hAnsi="Calibri" w:cs="Calibri"/>
          <w:color w:val="000000"/>
          <w:sz w:val="20"/>
          <w:szCs w:val="22"/>
        </w:rPr>
        <w:t>am</w:t>
      </w:r>
      <w:r w:rsidRPr="00903D34">
        <w:rPr>
          <w:rFonts w:ascii="Calibri" w:hAnsi="Calibri" w:cs="Calibri"/>
          <w:color w:val="000000"/>
          <w:sz w:val="20"/>
          <w:szCs w:val="22"/>
        </w:rPr>
        <w:t xml:space="preserve"> – 3.30</w:t>
      </w:r>
      <w:r w:rsidR="00F0227C">
        <w:rPr>
          <w:rFonts w:ascii="Calibri" w:hAnsi="Calibri" w:cs="Calibri"/>
          <w:color w:val="000000"/>
          <w:sz w:val="20"/>
          <w:szCs w:val="22"/>
        </w:rPr>
        <w:t>pm Monday to </w:t>
      </w:r>
      <w:r w:rsidRPr="00903D34">
        <w:rPr>
          <w:rFonts w:ascii="Calibri" w:hAnsi="Calibri" w:cs="Calibri"/>
          <w:color w:val="000000"/>
          <w:sz w:val="20"/>
          <w:szCs w:val="22"/>
        </w:rPr>
        <w:t>Thursday (27 hours) and 8.45</w:t>
      </w:r>
      <w:r w:rsidR="00F0227C">
        <w:rPr>
          <w:rFonts w:ascii="Calibri" w:hAnsi="Calibri" w:cs="Calibri"/>
          <w:color w:val="000000"/>
          <w:sz w:val="20"/>
          <w:szCs w:val="22"/>
        </w:rPr>
        <w:t>am</w:t>
      </w:r>
      <w:r w:rsidRPr="00903D34">
        <w:rPr>
          <w:rFonts w:ascii="Calibri" w:hAnsi="Calibri" w:cs="Calibri"/>
          <w:color w:val="000000"/>
          <w:sz w:val="20"/>
          <w:szCs w:val="22"/>
        </w:rPr>
        <w:t xml:space="preserve"> – 11.45</w:t>
      </w:r>
      <w:r w:rsidR="00F0227C">
        <w:rPr>
          <w:rFonts w:ascii="Calibri" w:hAnsi="Calibri" w:cs="Calibri"/>
          <w:color w:val="000000"/>
          <w:sz w:val="20"/>
          <w:szCs w:val="22"/>
        </w:rPr>
        <w:t>am</w:t>
      </w:r>
      <w:r w:rsidRPr="00903D34">
        <w:rPr>
          <w:rFonts w:ascii="Calibri" w:hAnsi="Calibri" w:cs="Calibri"/>
          <w:color w:val="000000"/>
          <w:sz w:val="20"/>
          <w:szCs w:val="22"/>
        </w:rPr>
        <w:t xml:space="preserve"> on a Friday (3 hours) </w:t>
      </w:r>
      <w:r w:rsidR="00DA26E7" w:rsidRPr="00903D34">
        <w:rPr>
          <w:rFonts w:ascii="Calibri" w:hAnsi="Calibri" w:cs="Calibri"/>
          <w:color w:val="000000"/>
          <w:sz w:val="20"/>
          <w:szCs w:val="22"/>
        </w:rPr>
        <w:t>if</w:t>
      </w:r>
      <w:r w:rsidRPr="00903D34">
        <w:rPr>
          <w:rFonts w:ascii="Calibri" w:hAnsi="Calibri" w:cs="Calibri"/>
          <w:color w:val="000000"/>
          <w:sz w:val="20"/>
          <w:szCs w:val="22"/>
        </w:rPr>
        <w:t xml:space="preserve"> the Friday afternoon is required</w:t>
      </w:r>
      <w:r w:rsidR="00DA26E7" w:rsidRPr="00903D34">
        <w:rPr>
          <w:rFonts w:ascii="Calibri" w:hAnsi="Calibri" w:cs="Calibri"/>
          <w:color w:val="000000"/>
          <w:sz w:val="20"/>
          <w:szCs w:val="22"/>
        </w:rPr>
        <w:t> there</w:t>
      </w:r>
      <w:r w:rsidRPr="00903D34">
        <w:rPr>
          <w:rFonts w:ascii="Calibri" w:hAnsi="Calibri" w:cs="Calibri"/>
          <w:color w:val="000000"/>
          <w:sz w:val="20"/>
          <w:szCs w:val="22"/>
        </w:rPr>
        <w:t xml:space="preserve"> would be an </w:t>
      </w:r>
      <w:r w:rsidRPr="00641445">
        <w:rPr>
          <w:rFonts w:ascii="Calibri" w:hAnsi="Calibri" w:cs="Calibri"/>
          <w:color w:val="000000"/>
          <w:sz w:val="20"/>
          <w:szCs w:val="20"/>
        </w:rPr>
        <w:t>additional charge for this session.</w:t>
      </w:r>
      <w:r w:rsidR="00AE15B1">
        <w:rPr>
          <w:rFonts w:ascii="Calibri" w:hAnsi="Calibri" w:cs="Calibri"/>
          <w:color w:val="000000"/>
          <w:sz w:val="20"/>
          <w:szCs w:val="20"/>
        </w:rPr>
        <w:t xml:space="preserve"> (see Funding and Fees section below)</w:t>
      </w:r>
    </w:p>
    <w:p w:rsidR="00B2253D" w:rsidRPr="00641445" w:rsidRDefault="00B2253D" w:rsidP="00B2253D">
      <w:pPr>
        <w:pStyle w:val="NormalWeb"/>
        <w:spacing w:before="0" w:beforeAutospacing="0" w:after="0" w:afterAutospacing="0"/>
        <w:ind w:left="720" w:right="758"/>
        <w:rPr>
          <w:rFonts w:ascii="Calibri" w:hAnsi="Calibri" w:cs="Calibri"/>
          <w:color w:val="000000"/>
          <w:sz w:val="20"/>
          <w:szCs w:val="20"/>
        </w:rPr>
      </w:pPr>
    </w:p>
    <w:p w:rsidR="003475D7" w:rsidRPr="00903D34" w:rsidRDefault="00903D34" w:rsidP="00903D34">
      <w:pPr>
        <w:pStyle w:val="NormalWeb"/>
        <w:spacing w:before="0" w:beforeAutospacing="0" w:after="0" w:afterAutospacing="0"/>
        <w:ind w:right="1015"/>
        <w:rPr>
          <w:sz w:val="20"/>
          <w:szCs w:val="22"/>
        </w:rPr>
      </w:pPr>
      <w:r w:rsidRPr="00903D34">
        <w:rPr>
          <w:rFonts w:ascii="Calibri" w:hAnsi="Calibri" w:cs="Calibri"/>
          <w:color w:val="000000"/>
          <w:sz w:val="20"/>
          <w:szCs w:val="22"/>
        </w:rPr>
        <w:t xml:space="preserve">When demand for </w:t>
      </w:r>
      <w:r w:rsidR="003475D7" w:rsidRPr="00903D34">
        <w:rPr>
          <w:rFonts w:ascii="Calibri" w:hAnsi="Calibri" w:cs="Calibri"/>
          <w:color w:val="000000"/>
          <w:sz w:val="20"/>
          <w:szCs w:val="22"/>
        </w:rPr>
        <w:t>places exceeds the number of places available applic</w:t>
      </w:r>
      <w:r w:rsidRPr="00903D34">
        <w:rPr>
          <w:rFonts w:ascii="Calibri" w:hAnsi="Calibri" w:cs="Calibri"/>
          <w:color w:val="000000"/>
          <w:sz w:val="20"/>
          <w:szCs w:val="22"/>
        </w:rPr>
        <w:t>ations for entry will be ranked</w:t>
      </w:r>
      <w:r w:rsidR="003475D7" w:rsidRPr="00903D34">
        <w:rPr>
          <w:rFonts w:ascii="Calibri" w:hAnsi="Calibri" w:cs="Calibri"/>
          <w:color w:val="000000"/>
          <w:sz w:val="20"/>
          <w:szCs w:val="22"/>
        </w:rPr>
        <w:t xml:space="preserve"> according to the following criteria:</w:t>
      </w:r>
    </w:p>
    <w:p w:rsidR="00903D34" w:rsidRPr="00903D34" w:rsidRDefault="00903D34" w:rsidP="00903D34">
      <w:pPr>
        <w:pStyle w:val="NormalWeb"/>
        <w:spacing w:before="0" w:beforeAutospacing="0" w:after="0" w:afterAutospacing="0"/>
        <w:ind w:right="1015"/>
        <w:rPr>
          <w:sz w:val="20"/>
          <w:szCs w:val="22"/>
        </w:rPr>
      </w:pPr>
    </w:p>
    <w:p w:rsidR="00B64788" w:rsidRDefault="00B64788" w:rsidP="00B64788">
      <w:pPr>
        <w:pStyle w:val="ListParagraph"/>
        <w:widowControl w:val="0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r w:rsidRPr="00B64788">
        <w:rPr>
          <w:rFonts w:asciiTheme="minorHAnsi" w:hAnsiTheme="minorHAnsi" w:cstheme="minorHAnsi"/>
          <w:sz w:val="20"/>
          <w:szCs w:val="20"/>
        </w:rPr>
        <w:t xml:space="preserve"> Looked after and previously looked after children</w:t>
      </w:r>
      <w:r>
        <w:rPr>
          <w:rFonts w:asciiTheme="minorHAnsi" w:hAnsiTheme="minorHAnsi" w:cstheme="minorHAnsi"/>
          <w:sz w:val="20"/>
          <w:szCs w:val="20"/>
        </w:rPr>
        <w:t>.</w:t>
      </w:r>
    </w:p>
    <w:p w:rsidR="00DE0632" w:rsidRPr="00B64788" w:rsidRDefault="00DE0632" w:rsidP="00B64788">
      <w:pPr>
        <w:pStyle w:val="ListParagraph"/>
        <w:widowControl w:val="0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Children of Thornhill Primary school Staff.</w:t>
      </w:r>
    </w:p>
    <w:p w:rsidR="00B64788" w:rsidRPr="00DE0632" w:rsidRDefault="00B64788" w:rsidP="001D6CDB">
      <w:pPr>
        <w:pStyle w:val="ListParagraph"/>
        <w:widowControl w:val="0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r w:rsidRPr="00DE0632">
        <w:rPr>
          <w:rFonts w:asciiTheme="minorHAnsi" w:hAnsiTheme="minorHAnsi" w:cstheme="minorHAnsi"/>
          <w:sz w:val="20"/>
          <w:szCs w:val="20"/>
        </w:rPr>
        <w:t xml:space="preserve">Children living in the catchment area with siblings at the school who will access their full </w:t>
      </w:r>
      <w:r w:rsidR="00DE0632" w:rsidRPr="00DE0632">
        <w:rPr>
          <w:rFonts w:asciiTheme="minorHAnsi" w:hAnsiTheme="minorHAnsi" w:cstheme="minorHAnsi"/>
          <w:sz w:val="20"/>
          <w:szCs w:val="20"/>
        </w:rPr>
        <w:t xml:space="preserve">and </w:t>
      </w:r>
      <w:r w:rsidR="00DE0632">
        <w:rPr>
          <w:rFonts w:asciiTheme="minorHAnsi" w:hAnsiTheme="minorHAnsi" w:cstheme="minorHAnsi"/>
          <w:sz w:val="20"/>
          <w:szCs w:val="20"/>
        </w:rPr>
        <w:t>extended entitlement.</w:t>
      </w:r>
    </w:p>
    <w:p w:rsidR="00B64788" w:rsidRPr="00B64788" w:rsidRDefault="00B64788" w:rsidP="00B64788">
      <w:pPr>
        <w:pStyle w:val="ListParagraph"/>
        <w:widowControl w:val="0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r w:rsidRPr="00B64788">
        <w:rPr>
          <w:rFonts w:asciiTheme="minorHAnsi" w:hAnsiTheme="minorHAnsi" w:cstheme="minorHAnsi"/>
          <w:sz w:val="20"/>
          <w:szCs w:val="20"/>
        </w:rPr>
        <w:t xml:space="preserve">Where there is a SEN, social or medical need for a place in this </w:t>
      </w:r>
      <w:r w:rsidR="00F0227C">
        <w:rPr>
          <w:rFonts w:asciiTheme="minorHAnsi" w:hAnsiTheme="minorHAnsi" w:cstheme="minorHAnsi"/>
          <w:sz w:val="20"/>
          <w:szCs w:val="20"/>
        </w:rPr>
        <w:t>preschool</w:t>
      </w:r>
      <w:r>
        <w:rPr>
          <w:rFonts w:asciiTheme="minorHAnsi" w:hAnsiTheme="minorHAnsi" w:cstheme="minorHAnsi"/>
          <w:sz w:val="20"/>
          <w:szCs w:val="20"/>
        </w:rPr>
        <w:t>.</w:t>
      </w:r>
    </w:p>
    <w:p w:rsidR="00B64788" w:rsidRPr="009E1218" w:rsidRDefault="00B64788" w:rsidP="00B64788">
      <w:pPr>
        <w:numPr>
          <w:ilvl w:val="0"/>
          <w:numId w:val="3"/>
        </w:numPr>
        <w:shd w:val="clear" w:color="auto" w:fill="FFFFFF"/>
        <w:contextualSpacing/>
        <w:rPr>
          <w:rFonts w:asciiTheme="minorHAnsi" w:hAnsiTheme="minorHAnsi" w:cstheme="minorHAnsi"/>
          <w:sz w:val="20"/>
          <w:szCs w:val="20"/>
        </w:rPr>
      </w:pPr>
      <w:r w:rsidRPr="009E1218">
        <w:rPr>
          <w:rFonts w:asciiTheme="minorHAnsi" w:hAnsiTheme="minorHAnsi" w:cstheme="minorHAnsi"/>
          <w:sz w:val="20"/>
          <w:szCs w:val="20"/>
        </w:rPr>
        <w:t>Children who live outside Houghton Regis, but only if places are otherwise likely to remain available during the academic year.</w:t>
      </w:r>
    </w:p>
    <w:p w:rsidR="00B64788" w:rsidRDefault="00B64788" w:rsidP="00B64788">
      <w:pPr>
        <w:pStyle w:val="ListParagraph"/>
        <w:widowControl w:val="0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r w:rsidRPr="00B64788">
        <w:rPr>
          <w:rFonts w:asciiTheme="minorHAnsi" w:hAnsiTheme="minorHAnsi" w:cstheme="minorHAnsi"/>
          <w:sz w:val="20"/>
          <w:szCs w:val="20"/>
        </w:rPr>
        <w:t>Any other children</w:t>
      </w:r>
      <w:r>
        <w:rPr>
          <w:rFonts w:asciiTheme="minorHAnsi" w:hAnsiTheme="minorHAnsi" w:cstheme="minorHAnsi"/>
          <w:sz w:val="20"/>
          <w:szCs w:val="20"/>
        </w:rPr>
        <w:t>.</w:t>
      </w:r>
    </w:p>
    <w:p w:rsidR="00B2253D" w:rsidRDefault="00B2253D" w:rsidP="00DE0632">
      <w:pPr>
        <w:rPr>
          <w:rFonts w:asciiTheme="minorHAnsi" w:hAnsiTheme="minorHAnsi" w:cstheme="minorHAnsi"/>
          <w:sz w:val="20"/>
          <w:szCs w:val="20"/>
        </w:rPr>
      </w:pPr>
    </w:p>
    <w:p w:rsidR="00DE0632" w:rsidRDefault="00DE0632" w:rsidP="00DE0632">
      <w:pPr>
        <w:rPr>
          <w:rFonts w:asciiTheme="majorHAnsi" w:hAnsiTheme="majorHAnsi" w:cstheme="majorHAnsi"/>
          <w:b/>
          <w:sz w:val="20"/>
          <w:szCs w:val="22"/>
          <w:u w:val="single"/>
        </w:rPr>
      </w:pPr>
      <w:r w:rsidRPr="00DE0632">
        <w:rPr>
          <w:rFonts w:asciiTheme="majorHAnsi" w:hAnsiTheme="majorHAnsi" w:cstheme="majorHAnsi"/>
          <w:b/>
          <w:sz w:val="20"/>
          <w:szCs w:val="22"/>
          <w:u w:val="single"/>
        </w:rPr>
        <w:t>Funding and Fees:</w:t>
      </w:r>
    </w:p>
    <w:p w:rsidR="00B2253D" w:rsidRDefault="00B2253D" w:rsidP="00DE0632">
      <w:pPr>
        <w:rPr>
          <w:rFonts w:asciiTheme="minorHAnsi" w:hAnsiTheme="minorHAnsi" w:cstheme="minorHAnsi"/>
          <w:color w:val="000000"/>
          <w:sz w:val="20"/>
          <w:szCs w:val="20"/>
        </w:rPr>
      </w:pPr>
    </w:p>
    <w:p w:rsidR="00DE0632" w:rsidRPr="00DE0632" w:rsidRDefault="00DE0632" w:rsidP="00DE0632">
      <w:pPr>
        <w:rPr>
          <w:rFonts w:asciiTheme="minorHAnsi" w:hAnsiTheme="minorHAnsi" w:cstheme="minorHAnsi"/>
          <w:color w:val="000000"/>
          <w:sz w:val="20"/>
          <w:szCs w:val="20"/>
        </w:rPr>
      </w:pPr>
      <w:r w:rsidRPr="00DE0632">
        <w:rPr>
          <w:rFonts w:ascii="Calibri" w:hAnsi="Calibri" w:cs="Calibri"/>
          <w:color w:val="000000"/>
          <w:sz w:val="20"/>
          <w:szCs w:val="20"/>
        </w:rPr>
        <w:t xml:space="preserve"> As from 1</w:t>
      </w:r>
      <w:r w:rsidRPr="00DE0632">
        <w:rPr>
          <w:rFonts w:ascii="Calibri" w:hAnsi="Calibri" w:cs="Calibri"/>
          <w:color w:val="000000"/>
          <w:sz w:val="20"/>
          <w:szCs w:val="20"/>
          <w:vertAlign w:val="superscript"/>
        </w:rPr>
        <w:t>st</w:t>
      </w:r>
      <w:r w:rsidRPr="00DE0632">
        <w:rPr>
          <w:rFonts w:ascii="Calibri" w:hAnsi="Calibri" w:cs="Calibri"/>
          <w:color w:val="000000"/>
          <w:sz w:val="20"/>
          <w:szCs w:val="20"/>
        </w:rPr>
        <w:t xml:space="preserve"> </w:t>
      </w:r>
      <w:r w:rsidRPr="00DE0632">
        <w:rPr>
          <w:rFonts w:ascii="Calibri" w:hAnsi="Calibri" w:cs="Calibri"/>
          <w:color w:val="000000"/>
          <w:sz w:val="20"/>
          <w:szCs w:val="20"/>
          <w:vertAlign w:val="superscript"/>
        </w:rPr>
        <w:t xml:space="preserve"> </w:t>
      </w:r>
      <w:r w:rsidRPr="00DE0632">
        <w:rPr>
          <w:rFonts w:ascii="Calibri" w:hAnsi="Calibri" w:cs="Calibri"/>
          <w:color w:val="000000"/>
          <w:sz w:val="20"/>
          <w:szCs w:val="20"/>
        </w:rPr>
        <w:t>September 2025 prices for non-funded sessions will b</w:t>
      </w:r>
      <w:r>
        <w:rPr>
          <w:rFonts w:ascii="Calibri" w:hAnsi="Calibri" w:cs="Calibri"/>
          <w:color w:val="000000"/>
          <w:sz w:val="20"/>
          <w:szCs w:val="20"/>
        </w:rPr>
        <w:t>e £27.50</w:t>
      </w:r>
      <w:r w:rsidRPr="00DE0632">
        <w:rPr>
          <w:rFonts w:ascii="Calibri" w:hAnsi="Calibri" w:cs="Calibri"/>
          <w:color w:val="000000"/>
          <w:sz w:val="20"/>
          <w:szCs w:val="20"/>
        </w:rPr>
        <w:t xml:space="preserve"> per session (3 hours per session) </w:t>
      </w:r>
      <w:r w:rsidRPr="00DE0632">
        <w:rPr>
          <w:rFonts w:asciiTheme="minorHAnsi" w:hAnsiTheme="minorHAnsi" w:cstheme="minorHAnsi"/>
          <w:color w:val="000000"/>
          <w:sz w:val="20"/>
          <w:szCs w:val="20"/>
        </w:rPr>
        <w:t xml:space="preserve"> and are calculated by the number of sessions per year and not by attendance. These will be calculated and split into monthly payments for ease and convenience.</w:t>
      </w:r>
      <w:r w:rsidRPr="00DE0632">
        <w:rPr>
          <w:rFonts w:ascii="Calibri" w:hAnsi="Calibri" w:cs="Calibri"/>
          <w:color w:val="000000"/>
          <w:sz w:val="20"/>
          <w:szCs w:val="20"/>
        </w:rPr>
        <w:t xml:space="preserve"> There are no reductions for holidays or absences. </w:t>
      </w:r>
    </w:p>
    <w:p w:rsidR="00DE0632" w:rsidRPr="00641445" w:rsidRDefault="00DE0632" w:rsidP="00DE0632">
      <w:pPr>
        <w:pStyle w:val="NormalWeb"/>
        <w:spacing w:before="0" w:beforeAutospacing="0" w:after="0" w:afterAutospacing="0"/>
        <w:ind w:left="720" w:right="1015"/>
        <w:rPr>
          <w:sz w:val="20"/>
          <w:szCs w:val="20"/>
        </w:rPr>
      </w:pPr>
    </w:p>
    <w:p w:rsidR="00903D34" w:rsidRPr="00903D34" w:rsidRDefault="00903D34" w:rsidP="00903D34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</w:p>
    <w:p w:rsidR="003475D7" w:rsidRPr="00903D34" w:rsidRDefault="003475D7" w:rsidP="00903D34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 w:rsidRPr="00903D34">
        <w:rPr>
          <w:rFonts w:ascii="Calibri" w:hAnsi="Calibri" w:cs="Calibri"/>
          <w:color w:val="000000"/>
          <w:sz w:val="20"/>
          <w:szCs w:val="20"/>
        </w:rPr>
        <w:t>School lunch is an addition</w:t>
      </w:r>
      <w:r w:rsidR="00B43B42">
        <w:rPr>
          <w:rFonts w:ascii="Calibri" w:hAnsi="Calibri" w:cs="Calibri"/>
          <w:color w:val="000000"/>
          <w:sz w:val="20"/>
          <w:szCs w:val="20"/>
        </w:rPr>
        <w:t>al £2.78</w:t>
      </w:r>
      <w:r w:rsidRPr="00903D34">
        <w:rPr>
          <w:rFonts w:ascii="Calibri" w:hAnsi="Calibri" w:cs="Calibri"/>
          <w:color w:val="000000"/>
          <w:sz w:val="20"/>
          <w:szCs w:val="20"/>
        </w:rPr>
        <w:t xml:space="preserve"> per day</w:t>
      </w:r>
      <w:r w:rsidR="00A733D2">
        <w:rPr>
          <w:rFonts w:ascii="Calibri" w:hAnsi="Calibri" w:cs="Calibri"/>
          <w:color w:val="000000"/>
          <w:sz w:val="20"/>
          <w:szCs w:val="20"/>
        </w:rPr>
        <w:t xml:space="preserve"> payable using the HCL app wher</w:t>
      </w:r>
      <w:r w:rsidR="009E06BD">
        <w:rPr>
          <w:rFonts w:ascii="Calibri" w:hAnsi="Calibri" w:cs="Calibri"/>
          <w:color w:val="000000"/>
          <w:sz w:val="20"/>
          <w:szCs w:val="20"/>
        </w:rPr>
        <w:t xml:space="preserve">e you can also order your child’s </w:t>
      </w:r>
      <w:r w:rsidR="00A733D2">
        <w:rPr>
          <w:rFonts w:ascii="Calibri" w:hAnsi="Calibri" w:cs="Calibri"/>
          <w:color w:val="000000"/>
          <w:sz w:val="20"/>
          <w:szCs w:val="20"/>
        </w:rPr>
        <w:t>lunch.</w:t>
      </w:r>
      <w:r w:rsidRPr="00903D34">
        <w:rPr>
          <w:rFonts w:ascii="Calibri" w:hAnsi="Calibri" w:cs="Calibri"/>
          <w:color w:val="000000"/>
          <w:sz w:val="20"/>
          <w:szCs w:val="20"/>
        </w:rPr>
        <w:t xml:space="preserve"> </w:t>
      </w:r>
    </w:p>
    <w:p w:rsidR="00903D34" w:rsidRPr="00903D34" w:rsidRDefault="00903D34" w:rsidP="00903D34">
      <w:pPr>
        <w:pStyle w:val="NormalWeb"/>
        <w:spacing w:before="0" w:beforeAutospacing="0" w:after="0" w:afterAutospacing="0"/>
        <w:ind w:left="303"/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09"/>
        <w:gridCol w:w="5897"/>
      </w:tblGrid>
      <w:tr w:rsidR="003475D7" w:rsidRPr="00903D34" w:rsidTr="00903D34">
        <w:trPr>
          <w:trHeight w:val="499"/>
        </w:trPr>
        <w:tc>
          <w:tcPr>
            <w:tcW w:w="3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475D7" w:rsidRPr="00903D34" w:rsidRDefault="003475D7" w:rsidP="00903D34">
            <w:pPr>
              <w:pStyle w:val="NormalWeb"/>
              <w:spacing w:before="0" w:beforeAutospacing="0" w:after="0" w:afterAutospacing="0"/>
              <w:ind w:left="123"/>
            </w:pPr>
            <w:r w:rsidRPr="00903D34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30 hours funded </w:t>
            </w:r>
          </w:p>
        </w:tc>
        <w:tc>
          <w:tcPr>
            <w:tcW w:w="5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475D7" w:rsidRPr="00903D34" w:rsidRDefault="001C31B9" w:rsidP="00903D34">
            <w:pPr>
              <w:pStyle w:val="NormalWeb"/>
              <w:spacing w:before="0" w:beforeAutospacing="0" w:after="0" w:afterAutospacing="0"/>
              <w:ind w:left="121" w:right="402" w:hanging="9"/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8.45am- 3.30</w:t>
            </w:r>
            <w:r w:rsidR="003475D7" w:rsidRPr="00903D34">
              <w:rPr>
                <w:rFonts w:ascii="Calibri" w:hAnsi="Calibri" w:cs="Calibri"/>
                <w:color w:val="000000"/>
                <w:sz w:val="20"/>
                <w:szCs w:val="20"/>
              </w:rPr>
              <w:t>pm Monday to Thursday &amp; 8.45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am</w:t>
            </w:r>
            <w:r w:rsidR="003475D7" w:rsidRPr="00903D34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– 11.45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am</w:t>
            </w:r>
            <w:r w:rsidR="003475D7" w:rsidRPr="00903D34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Friday</w:t>
            </w:r>
          </w:p>
        </w:tc>
      </w:tr>
      <w:tr w:rsidR="003475D7" w:rsidRPr="00903D34" w:rsidTr="00903D34">
        <w:trPr>
          <w:trHeight w:val="987"/>
        </w:trPr>
        <w:tc>
          <w:tcPr>
            <w:tcW w:w="3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475D7" w:rsidRPr="00903D34" w:rsidRDefault="003475D7" w:rsidP="00903D34">
            <w:pPr>
              <w:pStyle w:val="NormalWeb"/>
              <w:spacing w:before="0" w:beforeAutospacing="0" w:after="0" w:afterAutospacing="0"/>
              <w:ind w:left="130"/>
            </w:pPr>
            <w:r w:rsidRPr="00903D34">
              <w:rPr>
                <w:rFonts w:ascii="Calibri" w:hAnsi="Calibri" w:cs="Calibri"/>
                <w:color w:val="000000"/>
                <w:sz w:val="20"/>
                <w:szCs w:val="20"/>
              </w:rPr>
              <w:t>Friday afternoon  </w:t>
            </w:r>
          </w:p>
          <w:p w:rsidR="003475D7" w:rsidRPr="00903D34" w:rsidRDefault="003475D7" w:rsidP="00903D34">
            <w:pPr>
              <w:pStyle w:val="NormalWeb"/>
              <w:spacing w:before="0" w:beforeAutospacing="0" w:after="0" w:afterAutospacing="0"/>
              <w:ind w:left="121"/>
            </w:pPr>
            <w:r w:rsidRPr="00903D34">
              <w:rPr>
                <w:rFonts w:ascii="Calibri" w:hAnsi="Calibri" w:cs="Calibri"/>
                <w:color w:val="000000"/>
                <w:sz w:val="20"/>
                <w:szCs w:val="20"/>
              </w:rPr>
              <w:t>session for 30 hour  </w:t>
            </w:r>
          </w:p>
          <w:p w:rsidR="003475D7" w:rsidRPr="00903D34" w:rsidRDefault="00903D34" w:rsidP="00903D34">
            <w:pPr>
              <w:pStyle w:val="NormalWeb"/>
              <w:spacing w:before="0" w:beforeAutospacing="0" w:after="0" w:afterAutospacing="0"/>
              <w:ind w:left="122" w:right="382"/>
            </w:pPr>
            <w:r w:rsidRPr="00903D34">
              <w:rPr>
                <w:rFonts w:ascii="Calibri" w:hAnsi="Calibri" w:cs="Calibri"/>
                <w:color w:val="000000"/>
                <w:sz w:val="20"/>
                <w:szCs w:val="20"/>
              </w:rPr>
              <w:t>children (additional  cost</w:t>
            </w:r>
            <w:r w:rsidR="003475D7" w:rsidRPr="00903D34">
              <w:rPr>
                <w:rFonts w:ascii="Calibri" w:hAnsi="Calibri" w:cs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5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475D7" w:rsidRPr="00903D34" w:rsidRDefault="00AE15B1" w:rsidP="00903D34">
            <w:pPr>
              <w:pStyle w:val="NormalWeb"/>
              <w:spacing w:before="0" w:beforeAutospacing="0" w:after="0" w:afterAutospacing="0"/>
              <w:ind w:left="121"/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£27.50</w:t>
            </w:r>
            <w:r w:rsidR="009E06B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per a session – this includes</w:t>
            </w:r>
            <w:r w:rsidR="003475D7" w:rsidRPr="00903D34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lunchtime care.</w:t>
            </w:r>
          </w:p>
        </w:tc>
      </w:tr>
      <w:tr w:rsidR="00A733D2" w:rsidRPr="00903D34" w:rsidTr="00A733D2">
        <w:trPr>
          <w:trHeight w:val="230"/>
        </w:trPr>
        <w:tc>
          <w:tcPr>
            <w:tcW w:w="3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33D2" w:rsidRPr="00903D34" w:rsidRDefault="00A733D2" w:rsidP="00903D34">
            <w:pPr>
              <w:pStyle w:val="NormalWeb"/>
              <w:spacing w:before="0" w:beforeAutospacing="0" w:after="0" w:afterAutospacing="0"/>
              <w:ind w:left="13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 hour funding</w:t>
            </w:r>
          </w:p>
        </w:tc>
        <w:tc>
          <w:tcPr>
            <w:tcW w:w="5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33D2" w:rsidRDefault="00A733D2" w:rsidP="009E06BD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12.30</w:t>
            </w:r>
            <w:r w:rsidR="00A7129D">
              <w:rPr>
                <w:rFonts w:ascii="Calibri" w:hAnsi="Calibri" w:cs="Calibri"/>
                <w:color w:val="000000"/>
                <w:sz w:val="20"/>
                <w:szCs w:val="20"/>
              </w:rPr>
              <w:t>pm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-3.30</w:t>
            </w:r>
            <w:r w:rsidR="00A7129D">
              <w:rPr>
                <w:rFonts w:ascii="Calibri" w:hAnsi="Calibri" w:cs="Calibri"/>
                <w:color w:val="000000"/>
                <w:sz w:val="20"/>
                <w:szCs w:val="20"/>
              </w:rPr>
              <w:t>pm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3475D7" w:rsidRPr="00903D34" w:rsidRDefault="003475D7" w:rsidP="00903D34"/>
    <w:p w:rsidR="003475D7" w:rsidRDefault="003475D7" w:rsidP="00903D34">
      <w:pPr>
        <w:pStyle w:val="NormalWeb"/>
        <w:spacing w:before="0" w:beforeAutospacing="0" w:after="0" w:afterAutospacing="0"/>
        <w:ind w:right="812"/>
        <w:rPr>
          <w:rFonts w:ascii="Calibri" w:hAnsi="Calibri" w:cs="Calibri"/>
          <w:color w:val="000000"/>
          <w:sz w:val="20"/>
          <w:szCs w:val="20"/>
        </w:rPr>
      </w:pPr>
      <w:r w:rsidRPr="00903D34">
        <w:rPr>
          <w:rFonts w:ascii="Calibri" w:hAnsi="Calibri" w:cs="Calibri"/>
          <w:color w:val="000000"/>
          <w:sz w:val="20"/>
          <w:szCs w:val="20"/>
        </w:rPr>
        <w:t xml:space="preserve">We </w:t>
      </w:r>
      <w:r w:rsidR="00CA0013">
        <w:rPr>
          <w:rFonts w:ascii="Calibri" w:hAnsi="Calibri" w:cs="Calibri"/>
          <w:color w:val="000000"/>
          <w:sz w:val="20"/>
          <w:szCs w:val="20"/>
        </w:rPr>
        <w:t>require payment on a monthly</w:t>
      </w:r>
      <w:r w:rsidRPr="00903D34">
        <w:rPr>
          <w:rFonts w:ascii="Calibri" w:hAnsi="Calibri" w:cs="Calibri"/>
          <w:color w:val="000000"/>
          <w:sz w:val="20"/>
          <w:szCs w:val="20"/>
        </w:rPr>
        <w:t xml:space="preserve"> basis and in advanc</w:t>
      </w:r>
      <w:r w:rsidR="00CA0013">
        <w:rPr>
          <w:rFonts w:ascii="Calibri" w:hAnsi="Calibri" w:cs="Calibri"/>
          <w:color w:val="000000"/>
          <w:sz w:val="20"/>
          <w:szCs w:val="20"/>
        </w:rPr>
        <w:t xml:space="preserve">e. You will receive a breakdown of the cost in your registration pack. You can pay via </w:t>
      </w:r>
      <w:r w:rsidR="00B64788">
        <w:rPr>
          <w:rFonts w:ascii="Calibri" w:hAnsi="Calibri" w:cs="Calibri"/>
          <w:color w:val="000000"/>
          <w:sz w:val="20"/>
          <w:szCs w:val="20"/>
        </w:rPr>
        <w:t>ParentPay</w:t>
      </w:r>
      <w:r w:rsidRPr="00903D34">
        <w:rPr>
          <w:rFonts w:ascii="Calibri" w:hAnsi="Calibri" w:cs="Calibri"/>
          <w:color w:val="000000"/>
          <w:sz w:val="20"/>
          <w:szCs w:val="20"/>
        </w:rPr>
        <w:t xml:space="preserve">.  </w:t>
      </w:r>
    </w:p>
    <w:p w:rsidR="00AE15B1" w:rsidRPr="00903D34" w:rsidRDefault="00AE15B1" w:rsidP="00903D34">
      <w:pPr>
        <w:pStyle w:val="NormalWeb"/>
        <w:spacing w:before="0" w:beforeAutospacing="0" w:after="0" w:afterAutospacing="0"/>
        <w:ind w:right="812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Non-payment will result in your child losing their place in preschool.</w:t>
      </w:r>
    </w:p>
    <w:p w:rsidR="00903D34" w:rsidRPr="00903D34" w:rsidRDefault="00903D34" w:rsidP="00903D34">
      <w:pPr>
        <w:pStyle w:val="NormalWeb"/>
        <w:spacing w:before="0" w:beforeAutospacing="0" w:after="0" w:afterAutospacing="0"/>
        <w:ind w:right="812"/>
      </w:pPr>
    </w:p>
    <w:p w:rsidR="003475D7" w:rsidRPr="00903D34" w:rsidRDefault="003475D7" w:rsidP="00903D34">
      <w:pPr>
        <w:pStyle w:val="NormalWeb"/>
        <w:spacing w:before="0" w:beforeAutospacing="0" w:after="0" w:afterAutospacing="0"/>
        <w:ind w:right="951"/>
        <w:rPr>
          <w:rFonts w:ascii="Calibri" w:hAnsi="Calibri" w:cs="Calibri"/>
          <w:color w:val="000000"/>
          <w:sz w:val="20"/>
          <w:szCs w:val="20"/>
        </w:rPr>
      </w:pPr>
      <w:r w:rsidRPr="00903D34">
        <w:rPr>
          <w:rFonts w:ascii="Calibri" w:hAnsi="Calibri" w:cs="Calibri"/>
          <w:color w:val="000000"/>
          <w:sz w:val="20"/>
          <w:szCs w:val="20"/>
        </w:rPr>
        <w:t xml:space="preserve">If you are unsure of the options available to you or need to apply for 30-hour funding, then please visit </w:t>
      </w:r>
      <w:r w:rsidR="00903D34" w:rsidRPr="00903D34">
        <w:rPr>
          <w:rFonts w:ascii="Calibri" w:hAnsi="Calibri" w:cs="Calibri"/>
          <w:color w:val="000000"/>
          <w:sz w:val="20"/>
          <w:szCs w:val="20"/>
        </w:rPr>
        <w:t>the government</w:t>
      </w:r>
      <w:r w:rsidRPr="00903D34">
        <w:rPr>
          <w:rFonts w:ascii="Calibri" w:hAnsi="Calibri" w:cs="Calibri"/>
          <w:color w:val="000000"/>
          <w:sz w:val="20"/>
          <w:szCs w:val="20"/>
        </w:rPr>
        <w:t xml:space="preserve"> website below. </w:t>
      </w:r>
    </w:p>
    <w:p w:rsidR="00903D34" w:rsidRPr="00903D34" w:rsidRDefault="00903D34" w:rsidP="00903D34">
      <w:pPr>
        <w:pStyle w:val="NormalWeb"/>
        <w:spacing w:before="0" w:beforeAutospacing="0" w:after="0" w:afterAutospacing="0"/>
        <w:ind w:right="951"/>
      </w:pPr>
    </w:p>
    <w:p w:rsidR="003475D7" w:rsidRPr="00903D34" w:rsidRDefault="003475D7" w:rsidP="00903D34">
      <w:pPr>
        <w:pStyle w:val="NormalWeb"/>
        <w:spacing w:before="0" w:beforeAutospacing="0" w:after="0" w:afterAutospacing="0"/>
      </w:pPr>
      <w:r w:rsidRPr="00903D34">
        <w:rPr>
          <w:rFonts w:ascii="Calibri" w:hAnsi="Calibri" w:cs="Calibri"/>
          <w:color w:val="0563C1"/>
          <w:sz w:val="20"/>
          <w:szCs w:val="20"/>
          <w:u w:val="single"/>
        </w:rPr>
        <w:t>https://www.childcarechoices.gov.uk </w:t>
      </w:r>
    </w:p>
    <w:p w:rsidR="00903D34" w:rsidRPr="00903D34" w:rsidRDefault="00903D34" w:rsidP="00903D34">
      <w:pPr>
        <w:pStyle w:val="NormalWeb"/>
        <w:spacing w:before="0" w:beforeAutospacing="0" w:after="0" w:afterAutospacing="0"/>
        <w:rPr>
          <w:rFonts w:ascii="Calibri" w:hAnsi="Calibri" w:cs="Calibri"/>
          <w:b/>
          <w:bCs/>
          <w:color w:val="000000"/>
          <w:sz w:val="20"/>
          <w:szCs w:val="20"/>
        </w:rPr>
      </w:pPr>
    </w:p>
    <w:p w:rsidR="003475D7" w:rsidRPr="0055388F" w:rsidRDefault="003475D7" w:rsidP="00903D34">
      <w:pPr>
        <w:pStyle w:val="NormalWeb"/>
        <w:spacing w:before="0" w:beforeAutospacing="0" w:after="0" w:afterAutospacing="0"/>
        <w:rPr>
          <w:u w:val="single"/>
        </w:rPr>
      </w:pPr>
      <w:r w:rsidRPr="0055388F">
        <w:rPr>
          <w:rFonts w:ascii="Calibri" w:hAnsi="Calibri" w:cs="Calibri"/>
          <w:b/>
          <w:bCs/>
          <w:color w:val="000000"/>
          <w:sz w:val="20"/>
          <w:szCs w:val="20"/>
          <w:u w:val="single"/>
        </w:rPr>
        <w:t xml:space="preserve">Attendance &amp; Loss of </w:t>
      </w:r>
      <w:r w:rsidR="001C7239" w:rsidRPr="0055388F">
        <w:rPr>
          <w:rFonts w:ascii="Calibri" w:hAnsi="Calibri" w:cs="Calibri"/>
          <w:b/>
          <w:bCs/>
          <w:color w:val="000000"/>
          <w:sz w:val="20"/>
          <w:szCs w:val="20"/>
          <w:u w:val="single"/>
        </w:rPr>
        <w:t>Preschool</w:t>
      </w:r>
      <w:r w:rsidRPr="0055388F">
        <w:rPr>
          <w:rFonts w:ascii="Calibri" w:hAnsi="Calibri" w:cs="Calibri"/>
          <w:b/>
          <w:bCs/>
          <w:color w:val="000000"/>
          <w:sz w:val="20"/>
          <w:szCs w:val="20"/>
          <w:u w:val="single"/>
        </w:rPr>
        <w:t xml:space="preserve"> Place </w:t>
      </w:r>
    </w:p>
    <w:p w:rsidR="003475D7" w:rsidRPr="00903D34" w:rsidRDefault="003475D7" w:rsidP="00903D34">
      <w:pPr>
        <w:pStyle w:val="NormalWeb"/>
        <w:spacing w:before="0" w:beforeAutospacing="0" w:after="0" w:afterAutospacing="0"/>
        <w:ind w:right="769"/>
      </w:pPr>
      <w:r w:rsidRPr="00903D34">
        <w:rPr>
          <w:rFonts w:ascii="Calibri" w:hAnsi="Calibri" w:cs="Calibri"/>
          <w:color w:val="000000"/>
          <w:sz w:val="20"/>
          <w:szCs w:val="20"/>
        </w:rPr>
        <w:t xml:space="preserve">If attendance and punctuality is poor or erratic the </w:t>
      </w:r>
      <w:r w:rsidR="001C7239">
        <w:rPr>
          <w:rFonts w:ascii="Calibri" w:hAnsi="Calibri" w:cs="Calibri"/>
          <w:color w:val="000000"/>
          <w:sz w:val="20"/>
          <w:szCs w:val="20"/>
        </w:rPr>
        <w:t>Preschool</w:t>
      </w:r>
      <w:r w:rsidRPr="00903D34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BF10E2">
        <w:rPr>
          <w:rFonts w:ascii="Calibri" w:hAnsi="Calibri" w:cs="Calibri"/>
          <w:color w:val="000000"/>
          <w:sz w:val="20"/>
          <w:szCs w:val="20"/>
        </w:rPr>
        <w:t>Manager</w:t>
      </w:r>
      <w:r w:rsidRPr="00903D34">
        <w:rPr>
          <w:rFonts w:ascii="Calibri" w:hAnsi="Calibri" w:cs="Calibri"/>
          <w:color w:val="000000"/>
          <w:sz w:val="20"/>
          <w:szCs w:val="20"/>
        </w:rPr>
        <w:t xml:space="preserve"> will talk </w:t>
      </w:r>
      <w:r w:rsidR="00903D34" w:rsidRPr="00903D34">
        <w:rPr>
          <w:rFonts w:ascii="Calibri" w:hAnsi="Calibri" w:cs="Calibri"/>
          <w:color w:val="000000"/>
          <w:sz w:val="20"/>
          <w:szCs w:val="20"/>
        </w:rPr>
        <w:t>to parents and remind them that</w:t>
      </w:r>
      <w:r w:rsidRPr="00903D34">
        <w:rPr>
          <w:rFonts w:ascii="Calibri" w:hAnsi="Calibri" w:cs="Calibri"/>
          <w:color w:val="000000"/>
          <w:sz w:val="20"/>
          <w:szCs w:val="20"/>
        </w:rPr>
        <w:t xml:space="preserve"> for the child to benefit fully from education, attendance needs to be regular and punctual.  If after a period of two weeks’ attendance and punctuality remain poor a letter will be </w:t>
      </w:r>
      <w:r w:rsidR="00903D34" w:rsidRPr="00903D34">
        <w:rPr>
          <w:rFonts w:ascii="Calibri" w:hAnsi="Calibri" w:cs="Calibri"/>
          <w:color w:val="000000"/>
          <w:sz w:val="20"/>
          <w:szCs w:val="20"/>
        </w:rPr>
        <w:t>sent to the parents </w:t>
      </w:r>
      <w:r w:rsidRPr="00903D34">
        <w:rPr>
          <w:rFonts w:ascii="Calibri" w:hAnsi="Calibri" w:cs="Calibri"/>
          <w:color w:val="000000"/>
          <w:sz w:val="20"/>
          <w:szCs w:val="20"/>
        </w:rPr>
        <w:t>inviting them to meet with a senior leader and the Attendance Officer. </w:t>
      </w:r>
    </w:p>
    <w:p w:rsidR="003475D7" w:rsidRPr="00903D34" w:rsidRDefault="003475D7" w:rsidP="00903D34">
      <w:pPr>
        <w:pStyle w:val="NormalWeb"/>
        <w:spacing w:before="0" w:beforeAutospacing="0" w:after="0" w:afterAutospacing="0"/>
        <w:ind w:right="724"/>
      </w:pPr>
      <w:r w:rsidRPr="00903D34">
        <w:rPr>
          <w:rFonts w:ascii="Calibri" w:hAnsi="Calibri" w:cs="Calibri"/>
          <w:color w:val="000000"/>
          <w:sz w:val="20"/>
          <w:szCs w:val="20"/>
        </w:rPr>
        <w:t>If, following the meeting, there is no sustained improvement in attendance wit</w:t>
      </w:r>
      <w:r w:rsidR="00903D34" w:rsidRPr="00903D34">
        <w:rPr>
          <w:rFonts w:ascii="Calibri" w:hAnsi="Calibri" w:cs="Calibri"/>
          <w:color w:val="000000"/>
          <w:sz w:val="20"/>
          <w:szCs w:val="20"/>
        </w:rPr>
        <w:t>hin an agreed period, then the </w:t>
      </w:r>
      <w:r w:rsidRPr="00903D34">
        <w:rPr>
          <w:rFonts w:ascii="Calibri" w:hAnsi="Calibri" w:cs="Calibri"/>
          <w:color w:val="000000"/>
          <w:sz w:val="20"/>
          <w:szCs w:val="20"/>
        </w:rPr>
        <w:t>child may lose their place. Parents will be notified of the loss of place in writing.  </w:t>
      </w:r>
    </w:p>
    <w:p w:rsidR="00903D34" w:rsidRDefault="003475D7" w:rsidP="00903D34">
      <w:pPr>
        <w:pStyle w:val="NormalWeb"/>
        <w:spacing w:before="0" w:beforeAutospacing="0" w:after="0" w:afterAutospacing="0"/>
        <w:ind w:right="655"/>
        <w:rPr>
          <w:rFonts w:ascii="Calibri" w:hAnsi="Calibri" w:cs="Calibri"/>
          <w:color w:val="000000"/>
          <w:sz w:val="20"/>
          <w:szCs w:val="20"/>
        </w:rPr>
      </w:pPr>
      <w:r w:rsidRPr="00903D34">
        <w:rPr>
          <w:rFonts w:ascii="Calibri" w:hAnsi="Calibri" w:cs="Calibri"/>
          <w:color w:val="000000"/>
          <w:sz w:val="20"/>
          <w:szCs w:val="20"/>
        </w:rPr>
        <w:t>If a child is absent for a period of three weeks without any contact from the p</w:t>
      </w:r>
      <w:r w:rsidR="00903D34" w:rsidRPr="00903D34">
        <w:rPr>
          <w:rFonts w:ascii="Calibri" w:hAnsi="Calibri" w:cs="Calibri"/>
          <w:color w:val="000000"/>
          <w:sz w:val="20"/>
          <w:szCs w:val="20"/>
        </w:rPr>
        <w:t>arents and the school has been </w:t>
      </w:r>
      <w:r w:rsidRPr="00903D34">
        <w:rPr>
          <w:rFonts w:ascii="Calibri" w:hAnsi="Calibri" w:cs="Calibri"/>
          <w:color w:val="000000"/>
          <w:sz w:val="20"/>
          <w:szCs w:val="20"/>
        </w:rPr>
        <w:t xml:space="preserve">unable to make contact within this time, the child may lose their place and it may be offered to someone else.  This will be decided by the </w:t>
      </w:r>
      <w:r w:rsidR="00BF10E2">
        <w:rPr>
          <w:rFonts w:ascii="Calibri" w:hAnsi="Calibri" w:cs="Calibri"/>
          <w:color w:val="000000"/>
          <w:sz w:val="20"/>
          <w:szCs w:val="20"/>
        </w:rPr>
        <w:t>SLT and Preschool Manager</w:t>
      </w:r>
      <w:r w:rsidRPr="00903D34">
        <w:rPr>
          <w:rFonts w:ascii="Calibri" w:hAnsi="Calibri" w:cs="Calibri"/>
          <w:color w:val="000000"/>
          <w:sz w:val="20"/>
          <w:szCs w:val="20"/>
        </w:rPr>
        <w:t xml:space="preserve"> and a letter explaining the situation will be sent to the parents. </w:t>
      </w:r>
      <w:r w:rsidR="00CA0013" w:rsidRPr="00AE15B1">
        <w:rPr>
          <w:rFonts w:ascii="Calibri" w:hAnsi="Calibri" w:cs="Calibri"/>
          <w:b/>
          <w:color w:val="000000"/>
          <w:sz w:val="20"/>
          <w:szCs w:val="20"/>
        </w:rPr>
        <w:t>We reserve the right to withdraw a place at any point in the year in exceptional circumstances if we feel we are unable to meet a child</w:t>
      </w:r>
      <w:r w:rsidR="009E06BD">
        <w:rPr>
          <w:rFonts w:ascii="Calibri" w:hAnsi="Calibri" w:cs="Calibri"/>
          <w:b/>
          <w:color w:val="000000"/>
          <w:sz w:val="20"/>
          <w:szCs w:val="20"/>
        </w:rPr>
        <w:t>’</w:t>
      </w:r>
      <w:r w:rsidR="00CA0013" w:rsidRPr="00AE15B1">
        <w:rPr>
          <w:rFonts w:ascii="Calibri" w:hAnsi="Calibri" w:cs="Calibri"/>
          <w:b/>
          <w:color w:val="000000"/>
          <w:sz w:val="20"/>
          <w:szCs w:val="20"/>
        </w:rPr>
        <w:t>s needs.</w:t>
      </w:r>
    </w:p>
    <w:p w:rsidR="00641445" w:rsidRDefault="00641445" w:rsidP="00903D34">
      <w:pPr>
        <w:pStyle w:val="NormalWeb"/>
        <w:spacing w:before="0" w:beforeAutospacing="0" w:after="0" w:afterAutospacing="0"/>
        <w:ind w:right="655"/>
        <w:rPr>
          <w:rFonts w:ascii="Calibri" w:hAnsi="Calibri" w:cs="Calibri"/>
          <w:color w:val="000000"/>
          <w:sz w:val="20"/>
          <w:szCs w:val="20"/>
        </w:rPr>
      </w:pPr>
    </w:p>
    <w:p w:rsidR="00CA0013" w:rsidRDefault="00CA0013" w:rsidP="00903D34">
      <w:pPr>
        <w:pStyle w:val="NormalWeb"/>
        <w:spacing w:before="0" w:beforeAutospacing="0" w:after="0" w:afterAutospacing="0"/>
        <w:ind w:right="655"/>
        <w:rPr>
          <w:rFonts w:ascii="Calibri" w:hAnsi="Calibri" w:cs="Calibri"/>
          <w:color w:val="000000"/>
          <w:sz w:val="20"/>
          <w:szCs w:val="20"/>
        </w:rPr>
      </w:pPr>
    </w:p>
    <w:p w:rsidR="00641445" w:rsidRPr="0055388F" w:rsidRDefault="00641445" w:rsidP="00903D34">
      <w:pPr>
        <w:pStyle w:val="NormalWeb"/>
        <w:spacing w:before="0" w:beforeAutospacing="0" w:after="0" w:afterAutospacing="0"/>
        <w:ind w:right="655"/>
        <w:rPr>
          <w:rFonts w:ascii="Calibri" w:hAnsi="Calibri" w:cs="Calibri"/>
          <w:b/>
          <w:color w:val="000000"/>
          <w:sz w:val="20"/>
          <w:szCs w:val="20"/>
          <w:u w:val="single"/>
        </w:rPr>
      </w:pPr>
      <w:r w:rsidRPr="0055388F">
        <w:rPr>
          <w:rFonts w:ascii="Calibri" w:hAnsi="Calibri" w:cs="Calibri"/>
          <w:b/>
          <w:color w:val="000000"/>
          <w:sz w:val="20"/>
          <w:szCs w:val="20"/>
          <w:u w:val="single"/>
        </w:rPr>
        <w:t>Toileting</w:t>
      </w:r>
    </w:p>
    <w:p w:rsidR="00641445" w:rsidRPr="0055388F" w:rsidRDefault="00641445" w:rsidP="00641445">
      <w:pPr>
        <w:rPr>
          <w:rFonts w:asciiTheme="minorHAnsi" w:hAnsiTheme="minorHAnsi" w:cstheme="minorHAnsi"/>
          <w:b/>
          <w:sz w:val="20"/>
          <w:szCs w:val="20"/>
        </w:rPr>
      </w:pPr>
      <w:r w:rsidRPr="0055388F">
        <w:rPr>
          <w:rFonts w:asciiTheme="minorHAnsi" w:hAnsiTheme="minorHAnsi" w:cstheme="minorHAnsi"/>
          <w:b/>
          <w:sz w:val="20"/>
          <w:szCs w:val="20"/>
        </w:rPr>
        <w:t xml:space="preserve">According to the NHS children are ready for toilet training from 18 months onwards. </w:t>
      </w:r>
    </w:p>
    <w:p w:rsidR="00641445" w:rsidRPr="0055388F" w:rsidRDefault="00641445" w:rsidP="00641445">
      <w:pPr>
        <w:rPr>
          <w:rFonts w:asciiTheme="minorHAnsi" w:hAnsiTheme="minorHAnsi" w:cstheme="minorHAnsi"/>
          <w:b/>
          <w:sz w:val="20"/>
          <w:szCs w:val="20"/>
        </w:rPr>
      </w:pPr>
      <w:r w:rsidRPr="0055388F">
        <w:rPr>
          <w:rFonts w:asciiTheme="minorHAnsi" w:hAnsiTheme="minorHAnsi" w:cstheme="minorHAnsi"/>
          <w:b/>
          <w:sz w:val="20"/>
          <w:szCs w:val="20"/>
        </w:rPr>
        <w:t>Unless there is a</w:t>
      </w:r>
      <w:r w:rsidR="009E06BD">
        <w:rPr>
          <w:rFonts w:asciiTheme="minorHAnsi" w:hAnsiTheme="minorHAnsi" w:cstheme="minorHAnsi"/>
          <w:b/>
          <w:sz w:val="20"/>
          <w:szCs w:val="20"/>
        </w:rPr>
        <w:t>n i</w:t>
      </w:r>
      <w:r w:rsidR="00AE15B1" w:rsidRPr="0055388F">
        <w:rPr>
          <w:rFonts w:asciiTheme="minorHAnsi" w:hAnsiTheme="minorHAnsi" w:cstheme="minorHAnsi"/>
          <w:b/>
          <w:sz w:val="20"/>
          <w:szCs w:val="20"/>
        </w:rPr>
        <w:t>dentified</w:t>
      </w:r>
      <w:r w:rsidRPr="0055388F">
        <w:rPr>
          <w:rFonts w:asciiTheme="minorHAnsi" w:hAnsiTheme="minorHAnsi" w:cstheme="minorHAnsi"/>
          <w:b/>
          <w:sz w:val="20"/>
          <w:szCs w:val="20"/>
        </w:rPr>
        <w:t xml:space="preserve"> SEN or medical need we would expect your child to be toile</w:t>
      </w:r>
      <w:r w:rsidR="00A7129D" w:rsidRPr="0055388F">
        <w:rPr>
          <w:rFonts w:asciiTheme="minorHAnsi" w:hAnsiTheme="minorHAnsi" w:cstheme="minorHAnsi"/>
          <w:b/>
          <w:sz w:val="20"/>
          <w:szCs w:val="20"/>
        </w:rPr>
        <w:t>t trained before they start pre</w:t>
      </w:r>
      <w:r w:rsidRPr="0055388F">
        <w:rPr>
          <w:rFonts w:asciiTheme="minorHAnsi" w:hAnsiTheme="minorHAnsi" w:cstheme="minorHAnsi"/>
          <w:b/>
          <w:sz w:val="20"/>
          <w:szCs w:val="20"/>
        </w:rPr>
        <w:t>school. If you feel like this may be a problem please contact the office and let them know.</w:t>
      </w:r>
    </w:p>
    <w:p w:rsidR="00AE15B1" w:rsidRDefault="00AE15B1" w:rsidP="00641445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Please find below the link to the NHS website for toilet training tips and advice.</w:t>
      </w:r>
    </w:p>
    <w:p w:rsidR="00AE15B1" w:rsidRDefault="00320D05" w:rsidP="00641445">
      <w:pPr>
        <w:rPr>
          <w:rFonts w:asciiTheme="minorHAnsi" w:hAnsiTheme="minorHAnsi" w:cstheme="minorHAnsi"/>
          <w:sz w:val="20"/>
          <w:szCs w:val="20"/>
        </w:rPr>
      </w:pPr>
      <w:hyperlink r:id="rId9" w:history="1">
        <w:r w:rsidR="00AE15B1" w:rsidRPr="00464226">
          <w:rPr>
            <w:rStyle w:val="Hyperlink"/>
            <w:rFonts w:asciiTheme="minorHAnsi" w:hAnsiTheme="minorHAnsi" w:cstheme="minorHAnsi"/>
            <w:sz w:val="20"/>
            <w:szCs w:val="20"/>
          </w:rPr>
          <w:t>https://www.nhs.uk/conditions/baby/babys-development/potty-training-and-bedwetting/how-to-potty-train/</w:t>
        </w:r>
      </w:hyperlink>
    </w:p>
    <w:p w:rsidR="00AE15B1" w:rsidRDefault="00AE15B1" w:rsidP="00641445">
      <w:pPr>
        <w:rPr>
          <w:rFonts w:asciiTheme="minorHAnsi" w:hAnsiTheme="minorHAnsi" w:cstheme="minorHAnsi"/>
          <w:sz w:val="20"/>
          <w:szCs w:val="20"/>
        </w:rPr>
      </w:pPr>
    </w:p>
    <w:p w:rsidR="00AE15B1" w:rsidRPr="00641445" w:rsidRDefault="00AE15B1" w:rsidP="00641445">
      <w:pPr>
        <w:rPr>
          <w:rFonts w:asciiTheme="minorHAnsi" w:hAnsiTheme="minorHAnsi" w:cstheme="minorHAnsi"/>
          <w:sz w:val="20"/>
          <w:szCs w:val="20"/>
        </w:rPr>
      </w:pPr>
    </w:p>
    <w:p w:rsidR="003475D7" w:rsidRPr="0055388F" w:rsidRDefault="003475D7" w:rsidP="00903D34">
      <w:pPr>
        <w:pStyle w:val="NormalWeb"/>
        <w:spacing w:before="0" w:beforeAutospacing="0" w:after="0" w:afterAutospacing="0"/>
        <w:ind w:right="655"/>
        <w:rPr>
          <w:u w:val="single"/>
        </w:rPr>
      </w:pPr>
      <w:r w:rsidRPr="0055388F">
        <w:rPr>
          <w:rFonts w:ascii="Calibri" w:hAnsi="Calibri" w:cs="Calibri"/>
          <w:b/>
          <w:bCs/>
          <w:color w:val="000000"/>
          <w:sz w:val="20"/>
          <w:szCs w:val="20"/>
          <w:u w:val="single"/>
        </w:rPr>
        <w:t xml:space="preserve">Transfer from </w:t>
      </w:r>
      <w:r w:rsidR="001C7239" w:rsidRPr="0055388F">
        <w:rPr>
          <w:rFonts w:ascii="Calibri" w:hAnsi="Calibri" w:cs="Calibri"/>
          <w:b/>
          <w:bCs/>
          <w:color w:val="000000"/>
          <w:sz w:val="20"/>
          <w:szCs w:val="20"/>
          <w:u w:val="single"/>
        </w:rPr>
        <w:t>Preschool</w:t>
      </w:r>
      <w:r w:rsidRPr="0055388F">
        <w:rPr>
          <w:rFonts w:ascii="Calibri" w:hAnsi="Calibri" w:cs="Calibri"/>
          <w:b/>
          <w:bCs/>
          <w:color w:val="000000"/>
          <w:sz w:val="20"/>
          <w:szCs w:val="20"/>
          <w:u w:val="single"/>
        </w:rPr>
        <w:t xml:space="preserve"> to </w:t>
      </w:r>
      <w:r w:rsidR="00BF10E2" w:rsidRPr="0055388F">
        <w:rPr>
          <w:rFonts w:ascii="Calibri" w:hAnsi="Calibri" w:cs="Calibri"/>
          <w:b/>
          <w:bCs/>
          <w:color w:val="000000"/>
          <w:sz w:val="20"/>
          <w:szCs w:val="20"/>
          <w:u w:val="single"/>
        </w:rPr>
        <w:t>Reception</w:t>
      </w:r>
    </w:p>
    <w:p w:rsidR="003475D7" w:rsidRPr="00903D34" w:rsidRDefault="003475D7" w:rsidP="00903D34">
      <w:pPr>
        <w:pStyle w:val="NormalWeb"/>
        <w:spacing w:before="0" w:beforeAutospacing="0" w:after="0" w:afterAutospacing="0"/>
        <w:ind w:right="597"/>
      </w:pPr>
      <w:r w:rsidRPr="00903D34">
        <w:rPr>
          <w:rFonts w:ascii="Calibri" w:hAnsi="Calibri" w:cs="Calibri"/>
          <w:color w:val="000000"/>
          <w:sz w:val="20"/>
          <w:szCs w:val="20"/>
        </w:rPr>
        <w:t xml:space="preserve">All parents and carers must be made aware that a place in the </w:t>
      </w:r>
      <w:r w:rsidR="00BF10E2">
        <w:rPr>
          <w:rFonts w:ascii="Calibri" w:hAnsi="Calibri" w:cs="Calibri"/>
          <w:color w:val="000000"/>
          <w:sz w:val="20"/>
          <w:szCs w:val="20"/>
        </w:rPr>
        <w:t>p</w:t>
      </w:r>
      <w:r w:rsidR="001C7239">
        <w:rPr>
          <w:rFonts w:ascii="Calibri" w:hAnsi="Calibri" w:cs="Calibri"/>
          <w:color w:val="000000"/>
          <w:sz w:val="20"/>
          <w:szCs w:val="20"/>
        </w:rPr>
        <w:t>reschool</w:t>
      </w:r>
      <w:r w:rsidRPr="00903D34">
        <w:rPr>
          <w:rFonts w:ascii="Calibri" w:hAnsi="Calibri" w:cs="Calibri"/>
          <w:color w:val="000000"/>
          <w:sz w:val="20"/>
          <w:szCs w:val="20"/>
        </w:rPr>
        <w:t xml:space="preserve"> doe</w:t>
      </w:r>
      <w:r w:rsidR="00903D34" w:rsidRPr="00903D34">
        <w:rPr>
          <w:rFonts w:ascii="Calibri" w:hAnsi="Calibri" w:cs="Calibri"/>
          <w:color w:val="000000"/>
          <w:sz w:val="20"/>
          <w:szCs w:val="20"/>
        </w:rPr>
        <w:t>s not guarantee a place in the </w:t>
      </w:r>
      <w:r w:rsidRPr="00903D34">
        <w:rPr>
          <w:rFonts w:ascii="Calibri" w:hAnsi="Calibri" w:cs="Calibri"/>
          <w:color w:val="000000"/>
          <w:sz w:val="20"/>
          <w:szCs w:val="20"/>
        </w:rPr>
        <w:t xml:space="preserve">school and that they must still go through the correct Central Bedfordshire admissions procedure.  The </w:t>
      </w:r>
      <w:r w:rsidR="00A7129D">
        <w:rPr>
          <w:rFonts w:ascii="Calibri" w:hAnsi="Calibri" w:cs="Calibri"/>
          <w:color w:val="000000"/>
          <w:sz w:val="20"/>
          <w:szCs w:val="20"/>
        </w:rPr>
        <w:t>p</w:t>
      </w:r>
      <w:r w:rsidR="001C7239">
        <w:rPr>
          <w:rFonts w:ascii="Calibri" w:hAnsi="Calibri" w:cs="Calibri"/>
          <w:color w:val="000000"/>
          <w:sz w:val="20"/>
          <w:szCs w:val="20"/>
        </w:rPr>
        <w:t>reschool</w:t>
      </w:r>
      <w:r w:rsidRPr="00903D34">
        <w:rPr>
          <w:rFonts w:ascii="Calibri" w:hAnsi="Calibri" w:cs="Calibri"/>
          <w:color w:val="000000"/>
          <w:sz w:val="20"/>
          <w:szCs w:val="20"/>
        </w:rPr>
        <w:t xml:space="preserve"> staff will liaise closely with colleagues in Reception classes to plan fo</w:t>
      </w:r>
      <w:r w:rsidR="00903D34" w:rsidRPr="00903D34">
        <w:rPr>
          <w:rFonts w:ascii="Calibri" w:hAnsi="Calibri" w:cs="Calibri"/>
          <w:color w:val="000000"/>
          <w:sz w:val="20"/>
          <w:szCs w:val="20"/>
        </w:rPr>
        <w:t>r a smooth transition to their </w:t>
      </w:r>
      <w:r w:rsidRPr="00903D34">
        <w:rPr>
          <w:rFonts w:ascii="Calibri" w:hAnsi="Calibri" w:cs="Calibri"/>
          <w:color w:val="000000"/>
          <w:sz w:val="20"/>
          <w:szCs w:val="20"/>
        </w:rPr>
        <w:t xml:space="preserve">chosen or allocated school. </w:t>
      </w:r>
      <w:r w:rsidR="001C7239">
        <w:rPr>
          <w:rFonts w:ascii="Calibri" w:hAnsi="Calibri" w:cs="Calibri"/>
          <w:color w:val="000000"/>
          <w:sz w:val="20"/>
          <w:szCs w:val="20"/>
        </w:rPr>
        <w:t>Preschool</w:t>
      </w:r>
      <w:r w:rsidRPr="00903D34">
        <w:rPr>
          <w:rFonts w:ascii="Calibri" w:hAnsi="Calibri" w:cs="Calibri"/>
          <w:color w:val="000000"/>
          <w:sz w:val="20"/>
          <w:szCs w:val="20"/>
        </w:rPr>
        <w:t xml:space="preserve"> staff will send on reports and other agreed r</w:t>
      </w:r>
      <w:r w:rsidR="00903D34" w:rsidRPr="00903D34">
        <w:rPr>
          <w:rFonts w:ascii="Calibri" w:hAnsi="Calibri" w:cs="Calibri"/>
          <w:color w:val="000000"/>
          <w:sz w:val="20"/>
          <w:szCs w:val="20"/>
        </w:rPr>
        <w:t>ecords to the school admitting </w:t>
      </w:r>
      <w:r w:rsidRPr="00903D34">
        <w:rPr>
          <w:rFonts w:ascii="Calibri" w:hAnsi="Calibri" w:cs="Calibri"/>
          <w:color w:val="000000"/>
          <w:sz w:val="20"/>
          <w:szCs w:val="20"/>
        </w:rPr>
        <w:t>the pupil as appropriate.  </w:t>
      </w:r>
    </w:p>
    <w:p w:rsidR="00903D34" w:rsidRPr="00903D34" w:rsidRDefault="003475D7" w:rsidP="00903D34">
      <w:pPr>
        <w:pStyle w:val="NormalWeb"/>
        <w:spacing w:before="0" w:beforeAutospacing="0" w:after="0" w:afterAutospacing="0"/>
        <w:ind w:right="631"/>
      </w:pPr>
      <w:r w:rsidRPr="00903D34">
        <w:rPr>
          <w:rFonts w:ascii="Calibri" w:hAnsi="Calibri" w:cs="Calibri"/>
          <w:color w:val="000000"/>
          <w:sz w:val="20"/>
          <w:szCs w:val="20"/>
        </w:rPr>
        <w:t xml:space="preserve">If a child is not offered a place in the school of their </w:t>
      </w:r>
      <w:r w:rsidR="00903D34" w:rsidRPr="00903D34">
        <w:rPr>
          <w:rFonts w:ascii="Calibri" w:hAnsi="Calibri" w:cs="Calibri"/>
          <w:color w:val="000000"/>
          <w:sz w:val="20"/>
          <w:szCs w:val="20"/>
        </w:rPr>
        <w:t>choice,</w:t>
      </w:r>
      <w:r w:rsidRPr="00903D34">
        <w:rPr>
          <w:rFonts w:ascii="Calibri" w:hAnsi="Calibri" w:cs="Calibri"/>
          <w:color w:val="000000"/>
          <w:sz w:val="20"/>
          <w:szCs w:val="20"/>
        </w:rPr>
        <w:t xml:space="preserve"> there will not be an op</w:t>
      </w:r>
      <w:r w:rsidR="00903D34" w:rsidRPr="00903D34">
        <w:rPr>
          <w:rFonts w:ascii="Calibri" w:hAnsi="Calibri" w:cs="Calibri"/>
          <w:color w:val="000000"/>
          <w:sz w:val="20"/>
          <w:szCs w:val="20"/>
        </w:rPr>
        <w:t>tion for children to remain in </w:t>
      </w:r>
      <w:r w:rsidRPr="00903D34">
        <w:rPr>
          <w:rFonts w:ascii="Calibri" w:hAnsi="Calibri" w:cs="Calibri"/>
          <w:color w:val="000000"/>
          <w:sz w:val="20"/>
          <w:szCs w:val="20"/>
        </w:rPr>
        <w:t xml:space="preserve">the </w:t>
      </w:r>
      <w:r w:rsidR="00DA26E7">
        <w:rPr>
          <w:rFonts w:ascii="Calibri" w:hAnsi="Calibri" w:cs="Calibri"/>
          <w:color w:val="000000"/>
          <w:sz w:val="20"/>
          <w:szCs w:val="20"/>
        </w:rPr>
        <w:t>p</w:t>
      </w:r>
      <w:r w:rsidR="001C7239">
        <w:rPr>
          <w:rFonts w:ascii="Calibri" w:hAnsi="Calibri" w:cs="Calibri"/>
          <w:color w:val="000000"/>
          <w:sz w:val="20"/>
          <w:szCs w:val="20"/>
        </w:rPr>
        <w:t>reschool</w:t>
      </w:r>
      <w:r w:rsidRPr="00903D34">
        <w:rPr>
          <w:rFonts w:ascii="Calibri" w:hAnsi="Calibri" w:cs="Calibri"/>
          <w:color w:val="000000"/>
          <w:sz w:val="20"/>
          <w:szCs w:val="20"/>
        </w:rPr>
        <w:t xml:space="preserve"> for the following academic year. </w:t>
      </w:r>
    </w:p>
    <w:p w:rsidR="00903D34" w:rsidRPr="00903D34" w:rsidRDefault="00903D34" w:rsidP="00903D34">
      <w:pPr>
        <w:pStyle w:val="NormalWeb"/>
        <w:spacing w:before="0" w:beforeAutospacing="0" w:after="0" w:afterAutospacing="0"/>
        <w:ind w:right="631"/>
      </w:pPr>
    </w:p>
    <w:p w:rsidR="00903D34" w:rsidRPr="00903D34" w:rsidRDefault="00903D34" w:rsidP="00903D34">
      <w:pPr>
        <w:pStyle w:val="NormalWeb"/>
        <w:spacing w:before="0" w:beforeAutospacing="0" w:after="0" w:afterAutospacing="0"/>
        <w:ind w:right="631"/>
        <w:rPr>
          <w:rFonts w:ascii="Calibri" w:hAnsi="Calibri" w:cs="Calibri"/>
          <w:b/>
          <w:bCs/>
          <w:color w:val="000000"/>
          <w:sz w:val="20"/>
          <w:szCs w:val="20"/>
        </w:rPr>
      </w:pPr>
    </w:p>
    <w:p w:rsidR="003475D7" w:rsidRPr="0055388F" w:rsidRDefault="003475D7" w:rsidP="00903D34">
      <w:pPr>
        <w:pStyle w:val="NormalWeb"/>
        <w:spacing w:before="0" w:beforeAutospacing="0" w:after="0" w:afterAutospacing="0"/>
        <w:ind w:right="631"/>
        <w:rPr>
          <w:u w:val="single"/>
        </w:rPr>
      </w:pPr>
      <w:r w:rsidRPr="0055388F">
        <w:rPr>
          <w:rFonts w:ascii="Calibri" w:hAnsi="Calibri" w:cs="Calibri"/>
          <w:b/>
          <w:bCs/>
          <w:color w:val="000000"/>
          <w:sz w:val="20"/>
          <w:szCs w:val="20"/>
          <w:u w:val="single"/>
        </w:rPr>
        <w:t>Complaints/Grievances </w:t>
      </w:r>
    </w:p>
    <w:p w:rsidR="003475D7" w:rsidRPr="00903D34" w:rsidRDefault="003475D7" w:rsidP="00903D34">
      <w:pPr>
        <w:pStyle w:val="NormalWeb"/>
        <w:spacing w:before="0" w:beforeAutospacing="0" w:after="0" w:afterAutospacing="0"/>
        <w:ind w:right="686"/>
      </w:pPr>
      <w:r w:rsidRPr="00903D34">
        <w:rPr>
          <w:rFonts w:ascii="Calibri" w:hAnsi="Calibri" w:cs="Calibri"/>
          <w:color w:val="000000"/>
          <w:sz w:val="20"/>
          <w:szCs w:val="20"/>
        </w:rPr>
        <w:t>The Governors reserve the right to have the final say on admissions. However, i</w:t>
      </w:r>
      <w:r w:rsidR="00903D34" w:rsidRPr="00903D34">
        <w:rPr>
          <w:rFonts w:ascii="Calibri" w:hAnsi="Calibri" w:cs="Calibri"/>
          <w:color w:val="000000"/>
          <w:sz w:val="20"/>
          <w:szCs w:val="20"/>
        </w:rPr>
        <w:t>n the event of a grievance the </w:t>
      </w:r>
      <w:r w:rsidRPr="00903D34">
        <w:rPr>
          <w:rFonts w:ascii="Calibri" w:hAnsi="Calibri" w:cs="Calibri"/>
          <w:color w:val="000000"/>
          <w:sz w:val="20"/>
          <w:szCs w:val="20"/>
        </w:rPr>
        <w:t>Head Teacher should be contacted in the first instance. If the situation is not r</w:t>
      </w:r>
      <w:r w:rsidR="00903D34" w:rsidRPr="00903D34">
        <w:rPr>
          <w:rFonts w:ascii="Calibri" w:hAnsi="Calibri" w:cs="Calibri"/>
          <w:color w:val="000000"/>
          <w:sz w:val="20"/>
          <w:szCs w:val="20"/>
        </w:rPr>
        <w:t>esolved satisfactorily at this </w:t>
      </w:r>
      <w:r w:rsidRPr="00903D34">
        <w:rPr>
          <w:rFonts w:ascii="Calibri" w:hAnsi="Calibri" w:cs="Calibri"/>
          <w:color w:val="000000"/>
          <w:sz w:val="20"/>
          <w:szCs w:val="20"/>
        </w:rPr>
        <w:t>stage, please refer your concerns in writing to the governing body. </w:t>
      </w:r>
    </w:p>
    <w:p w:rsidR="003475D7" w:rsidRPr="00903D34" w:rsidRDefault="003475D7" w:rsidP="00903D34">
      <w:pPr>
        <w:rPr>
          <w:rFonts w:ascii="Arial" w:eastAsia="Arial" w:hAnsi="Arial" w:cs="Arial"/>
          <w:b/>
          <w:sz w:val="28"/>
          <w:szCs w:val="28"/>
        </w:rPr>
      </w:pPr>
    </w:p>
    <w:sectPr w:rsidR="003475D7" w:rsidRPr="00903D34">
      <w:footerReference w:type="default" r:id="rId10"/>
      <w:pgSz w:w="11906" w:h="16838"/>
      <w:pgMar w:top="567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0334" w:rsidRDefault="00DF296A">
      <w:r>
        <w:separator/>
      </w:r>
    </w:p>
  </w:endnote>
  <w:endnote w:type="continuationSeparator" w:id="0">
    <w:p w:rsidR="007D0334" w:rsidRDefault="00DF2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0001" w:rsidRDefault="00DF296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320D05">
      <w:rPr>
        <w:noProof/>
        <w:color w:val="000000"/>
      </w:rPr>
      <w:t>1</w:t>
    </w:r>
    <w:r>
      <w:rPr>
        <w:color w:val="000000"/>
      </w:rPr>
      <w:fldChar w:fldCharType="end"/>
    </w:r>
    <w:r>
      <w:rPr>
        <w:color w:val="000000"/>
      </w:rPr>
      <w:t xml:space="preserve"> of 2</w:t>
    </w:r>
  </w:p>
  <w:p w:rsidR="004C0001" w:rsidRDefault="00903D34" w:rsidP="00903D3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center"/>
      <w:rPr>
        <w:color w:val="000000"/>
      </w:rPr>
    </w:pPr>
    <w:r>
      <w:rPr>
        <w:rFonts w:ascii="Calibri" w:hAnsi="Calibri" w:cs="Calibri"/>
        <w:b/>
        <w:bCs/>
        <w:noProof/>
        <w:color w:val="000000"/>
        <w:sz w:val="20"/>
        <w:szCs w:val="20"/>
        <w:bdr w:val="none" w:sz="0" w:space="0" w:color="auto" w:frame="1"/>
      </w:rPr>
      <w:drawing>
        <wp:inline distT="0" distB="0" distL="0" distR="0" wp14:anchorId="597CBA71" wp14:editId="21095798">
          <wp:extent cx="567055" cy="567055"/>
          <wp:effectExtent l="0" t="0" r="4445" b="4445"/>
          <wp:docPr id="5" name="Picture 5" descr="https://lh7-rt.googleusercontent.com/docsz/AD_4nXdoH-ifIsr7UbTAjO5j32RBfPDJzJipzf-Dqg2uROvhoUDIX3n6UZ5RHzOSTRrSN7JBg1fRbXZWwnBztc0ZYpjbypzsP9ZLX7lrRRfhnfR-yPSlqxyQ0HEtQRMQNycl9cJABftFyfNmVp4aq25IYhjRrX5b?key=nxpdKeLHt5mDpQt8eGDX6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lh7-rt.googleusercontent.com/docsz/AD_4nXdoH-ifIsr7UbTAjO5j32RBfPDJzJipzf-Dqg2uROvhoUDIX3n6UZ5RHzOSTRrSN7JBg1fRbXZWwnBztc0ZYpjbypzsP9ZLX7lrRRfhnfR-yPSlqxyQ0HEtQRMQNycl9cJABftFyfNmVp4aq25IYhjRrX5b?key=nxpdKeLHt5mDpQt8eGDX6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" cy="567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libri" w:hAnsi="Calibri" w:cs="Calibri"/>
        <w:b/>
        <w:bCs/>
        <w:noProof/>
        <w:color w:val="000000"/>
        <w:sz w:val="20"/>
        <w:szCs w:val="20"/>
        <w:bdr w:val="none" w:sz="0" w:space="0" w:color="auto" w:frame="1"/>
      </w:rPr>
      <w:drawing>
        <wp:inline distT="0" distB="0" distL="0" distR="0" wp14:anchorId="7E723430" wp14:editId="7E490AB2">
          <wp:extent cx="982345" cy="567055"/>
          <wp:effectExtent l="0" t="0" r="8255" b="4445"/>
          <wp:docPr id="6" name="Picture 6" descr="https://lh7-rt.googleusercontent.com/docsz/AD_4nXdqCZ-ebwoKCTbtq-L44kCPCc0gVfSDyV2jaJUYyEy_ah19fetuwMgytKhWyRHDJ_pKg5lDf9W6KhlltAFysVyyHhHSu0YrYgE3uIuCCCtWyPSpREk_L9J6rXa1iLFQkjjCLk7GrG7A4F5om2y6RZgmSb0?key=nxpdKeLHt5mDpQt8eGDX6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s://lh7-rt.googleusercontent.com/docsz/AD_4nXdqCZ-ebwoKCTbtq-L44kCPCc0gVfSDyV2jaJUYyEy_ah19fetuwMgytKhWyRHDJ_pKg5lDf9W6KhlltAFysVyyHhHSu0YrYgE3uIuCCCtWyPSpREk_L9J6rXa1iLFQkjjCLk7GrG7A4F5om2y6RZgmSb0?key=nxpdKeLHt5mDpQt8eGDX6w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2345" cy="567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libri" w:hAnsi="Calibri" w:cs="Calibri"/>
        <w:b/>
        <w:bCs/>
        <w:noProof/>
        <w:color w:val="000000"/>
        <w:sz w:val="20"/>
        <w:szCs w:val="20"/>
        <w:bdr w:val="none" w:sz="0" w:space="0" w:color="auto" w:frame="1"/>
      </w:rPr>
      <w:drawing>
        <wp:inline distT="0" distB="0" distL="0" distR="0" wp14:anchorId="532C5935" wp14:editId="67671A8C">
          <wp:extent cx="643255" cy="677545"/>
          <wp:effectExtent l="0" t="0" r="4445" b="8255"/>
          <wp:docPr id="7" name="Picture 7" descr="https://lh7-rt.googleusercontent.com/docsz/AD_4nXdjovdSAirGQVsUVfgJ7m9cZFcL9P5FGZJjnqghRhJOJVOO0QSF-81h8DQAH8hsPQwu2TiAAcvDMAX_lctKsqBI0w_lxERmnjqknQksme7BZtR_gfO0KWS2V2MwqM2KnhjbJYV054aDQDmnxwygzsMl-SyV?key=nxpdKeLHt5mDpQt8eGDX6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ttps://lh7-rt.googleusercontent.com/docsz/AD_4nXdjovdSAirGQVsUVfgJ7m9cZFcL9P5FGZJjnqghRhJOJVOO0QSF-81h8DQAH8hsPQwu2TiAAcvDMAX_lctKsqBI0w_lxERmnjqknQksme7BZtR_gfO0KWS2V2MwqM2KnhjbJYV054aDQDmnxwygzsMl-SyV?key=nxpdKeLHt5mDpQt8eGDX6w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77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libri" w:hAnsi="Calibri" w:cs="Calibri"/>
        <w:b/>
        <w:bCs/>
        <w:noProof/>
        <w:color w:val="000000"/>
        <w:sz w:val="20"/>
        <w:szCs w:val="20"/>
        <w:bdr w:val="none" w:sz="0" w:space="0" w:color="auto" w:frame="1"/>
      </w:rPr>
      <w:drawing>
        <wp:inline distT="0" distB="0" distL="0" distR="0" wp14:anchorId="3C6D5E0A" wp14:editId="4ABD6F70">
          <wp:extent cx="660400" cy="660400"/>
          <wp:effectExtent l="0" t="0" r="6350" b="6350"/>
          <wp:docPr id="8" name="Picture 8" descr="https://lh7-rt.googleusercontent.com/docsz/AD_4nXeyn0eFswQQRXYE5l3qrP0FHBajd-qJUHKNgsMp8TfR6vvlR205kHgeIUYAXQaQyE2Y8kFtnd5pqI-FoX1m1mOFvBG4tmWv1JkgtvdqXmZe398VmmFCLAZHnKsqVH0LeDDns58LQDi9NHFQGMvVRv23uDQ?key=nxpdKeLHt5mDpQt8eGDX6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ttps://lh7-rt.googleusercontent.com/docsz/AD_4nXeyn0eFswQQRXYE5l3qrP0FHBajd-qJUHKNgsMp8TfR6vvlR205kHgeIUYAXQaQyE2Y8kFtnd5pqI-FoX1m1mOFvBG4tmWv1JkgtvdqXmZe398VmmFCLAZHnKsqVH0LeDDns58LQDi9NHFQGMvVRv23uDQ?key=nxpdKeLHt5mDpQt8eGDX6w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0400" cy="66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0334" w:rsidRDefault="00DF296A">
      <w:r>
        <w:separator/>
      </w:r>
    </w:p>
  </w:footnote>
  <w:footnote w:type="continuationSeparator" w:id="0">
    <w:p w:rsidR="007D0334" w:rsidRDefault="00DF29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795649"/>
    <w:multiLevelType w:val="hybridMultilevel"/>
    <w:tmpl w:val="D8E6A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2A2494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  <w:color w:val="00000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797766"/>
    <w:multiLevelType w:val="hybridMultilevel"/>
    <w:tmpl w:val="DA9882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170DA4"/>
    <w:multiLevelType w:val="hybridMultilevel"/>
    <w:tmpl w:val="314C81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001"/>
    <w:rsid w:val="001C31B9"/>
    <w:rsid w:val="001C7239"/>
    <w:rsid w:val="00320D05"/>
    <w:rsid w:val="00322BAD"/>
    <w:rsid w:val="003475D7"/>
    <w:rsid w:val="004B2CEE"/>
    <w:rsid w:val="004C0001"/>
    <w:rsid w:val="004D2935"/>
    <w:rsid w:val="0055388F"/>
    <w:rsid w:val="00641445"/>
    <w:rsid w:val="007D0334"/>
    <w:rsid w:val="00903D34"/>
    <w:rsid w:val="009E06BD"/>
    <w:rsid w:val="00A7129D"/>
    <w:rsid w:val="00A733D2"/>
    <w:rsid w:val="00AE15B1"/>
    <w:rsid w:val="00B2253D"/>
    <w:rsid w:val="00B43B42"/>
    <w:rsid w:val="00B64788"/>
    <w:rsid w:val="00BF10E2"/>
    <w:rsid w:val="00CA0013"/>
    <w:rsid w:val="00DA26E7"/>
    <w:rsid w:val="00DE0632"/>
    <w:rsid w:val="00DF296A"/>
    <w:rsid w:val="00F02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5:docId w15:val="{A0C419E3-C05C-432D-9699-F9B1FC1DD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0B25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sid w:val="00C90B25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90B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0B25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90B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0B25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235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35D"/>
    <w:rPr>
      <w:rFonts w:ascii="Segoe UI" w:eastAsia="Times New Roman" w:hAnsi="Segoe UI" w:cs="Segoe UI"/>
      <w:sz w:val="18"/>
      <w:szCs w:val="18"/>
      <w:lang w:eastAsia="en-GB"/>
    </w:rPr>
  </w:style>
  <w:style w:type="paragraph" w:styleId="ListParagraph">
    <w:name w:val="List Paragraph"/>
    <w:basedOn w:val="Normal"/>
    <w:uiPriority w:val="34"/>
    <w:qFormat/>
    <w:rsid w:val="00FB1B15"/>
    <w:pPr>
      <w:ind w:left="720"/>
      <w:contextualSpacing/>
    </w:pPr>
  </w:style>
  <w:style w:type="table" w:styleId="TableGrid">
    <w:name w:val="Table Grid"/>
    <w:basedOn w:val="TableNormal"/>
    <w:rsid w:val="008D3C1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Pr>
      <w:sz w:val="20"/>
      <w:szCs w:val="20"/>
    </w:r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unhideWhenUsed/>
    <w:rsid w:val="00F11C99"/>
    <w:pPr>
      <w:spacing w:before="100" w:beforeAutospacing="1" w:after="100" w:afterAutospacing="1"/>
    </w:pPr>
  </w:style>
  <w:style w:type="table" w:customStyle="1" w:styleId="a0">
    <w:basedOn w:val="TableNormal"/>
    <w:rPr>
      <w:sz w:val="20"/>
      <w:szCs w:val="20"/>
    </w:r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98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735515">
          <w:marLeft w:val="29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nhs.uk/conditions/baby/babys-development/potty-training-and-bedwetting/how-to-potty-train/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2/OOogMh58NJakB/WhCWTjle5qQ==">CgMxLjA4AHIhMVdVQzhrR0hnd1E2OVVzTW1Ic2hTSWlXWXU2ZUFTS1Rx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846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Elisa McConnell</cp:lastModifiedBy>
  <cp:revision>7</cp:revision>
  <cp:lastPrinted>2025-03-13T13:45:00Z</cp:lastPrinted>
  <dcterms:created xsi:type="dcterms:W3CDTF">2025-03-18T15:27:00Z</dcterms:created>
  <dcterms:modified xsi:type="dcterms:W3CDTF">2025-04-30T15:11:00Z</dcterms:modified>
</cp:coreProperties>
</file>